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0595" w14:textId="77777777" w:rsidR="002340C4" w:rsidRPr="00032DCA" w:rsidRDefault="002340C4" w:rsidP="002340C4">
      <w:pPr>
        <w:numPr>
          <w:ilvl w:val="0"/>
          <w:numId w:val="5"/>
        </w:numPr>
        <w:spacing w:line="276" w:lineRule="auto"/>
        <w:ind w:right="851"/>
        <w:jc w:val="both"/>
        <w:rPr>
          <w:rFonts w:ascii="Arial Narrow" w:hAnsi="Arial Narrow" w:cs="Arial"/>
        </w:rPr>
      </w:pPr>
      <w:r w:rsidRPr="00032DCA">
        <w:rPr>
          <w:rFonts w:ascii="Arial Narrow" w:hAnsi="Arial Narrow" w:cs="Arial"/>
        </w:rPr>
        <w:t xml:space="preserve">Atendiendo la solicitud presentada por el Contratista de la Obra, NOMBRE DEL CONTRATISTA, mediante el oficio </w:t>
      </w:r>
      <w:proofErr w:type="spellStart"/>
      <w:r>
        <w:rPr>
          <w:rFonts w:ascii="Arial Narrow" w:hAnsi="Arial Narrow" w:cs="Arial"/>
        </w:rPr>
        <w:t>n.</w:t>
      </w:r>
      <w:r w:rsidRPr="00032DCA">
        <w:rPr>
          <w:rFonts w:ascii="Arial Narrow" w:hAnsi="Arial Narrow" w:cs="Arial"/>
        </w:rPr>
        <w:t>°</w:t>
      </w:r>
      <w:r w:rsidRPr="00032DCA">
        <w:rPr>
          <w:rFonts w:ascii="Arial Narrow" w:hAnsi="Arial Narrow" w:cs="Arial"/>
          <w:color w:val="0070C0"/>
        </w:rPr>
        <w:t>XX</w:t>
      </w:r>
      <w:proofErr w:type="spellEnd"/>
      <w:r w:rsidRPr="00032DCA">
        <w:rPr>
          <w:rFonts w:ascii="Arial Narrow" w:hAnsi="Arial Narrow" w:cs="Arial"/>
        </w:rPr>
        <w:t xml:space="preserve"> para que se le reciba el objeto del contrato, se efectúa inspección conjunta para la evaluación de la obra. </w:t>
      </w:r>
    </w:p>
    <w:p w14:paraId="6A7BF24E" w14:textId="77777777" w:rsidR="002340C4" w:rsidRPr="00032DCA" w:rsidRDefault="002340C4" w:rsidP="002340C4">
      <w:pPr>
        <w:spacing w:line="276" w:lineRule="auto"/>
        <w:ind w:left="360" w:right="851"/>
        <w:jc w:val="both"/>
        <w:rPr>
          <w:rFonts w:ascii="Arial Narrow" w:hAnsi="Arial Narrow" w:cs="Arial"/>
        </w:rPr>
      </w:pPr>
    </w:p>
    <w:p w14:paraId="300B779F" w14:textId="77777777" w:rsidR="002340C4" w:rsidRPr="00032DCA" w:rsidRDefault="002340C4" w:rsidP="002340C4">
      <w:pPr>
        <w:numPr>
          <w:ilvl w:val="0"/>
          <w:numId w:val="5"/>
        </w:numPr>
        <w:spacing w:line="276" w:lineRule="auto"/>
        <w:ind w:right="851"/>
        <w:jc w:val="both"/>
        <w:rPr>
          <w:rFonts w:ascii="Arial Narrow" w:hAnsi="Arial Narrow" w:cs="Arial"/>
        </w:rPr>
      </w:pPr>
      <w:r w:rsidRPr="00032DCA">
        <w:rPr>
          <w:rFonts w:ascii="Arial Narrow" w:hAnsi="Arial Narrow" w:cs="Arial"/>
        </w:rPr>
        <w:t>Conforme a lo establecido a los Artículos 151 y 194 del Reglamento a la Ley de Contratación Administrativa (RLCA), se procede a efectuar esta inspección y recepción provisional del proyecto.</w:t>
      </w:r>
    </w:p>
    <w:p w14:paraId="42F8EE12" w14:textId="77777777" w:rsidR="002340C4" w:rsidRPr="00032DCA" w:rsidRDefault="002340C4" w:rsidP="002340C4">
      <w:pPr>
        <w:spacing w:line="276" w:lineRule="auto"/>
        <w:ind w:right="851"/>
        <w:jc w:val="both"/>
        <w:rPr>
          <w:rFonts w:ascii="Arial Narrow" w:hAnsi="Arial Narrow" w:cs="Arial"/>
          <w:sz w:val="22"/>
        </w:rPr>
      </w:pPr>
    </w:p>
    <w:p w14:paraId="62D2042D" w14:textId="77777777" w:rsidR="002340C4" w:rsidRPr="00032DCA" w:rsidRDefault="002340C4" w:rsidP="002340C4">
      <w:pPr>
        <w:numPr>
          <w:ilvl w:val="0"/>
          <w:numId w:val="5"/>
        </w:numPr>
        <w:spacing w:line="276" w:lineRule="auto"/>
        <w:ind w:right="851"/>
        <w:jc w:val="both"/>
        <w:rPr>
          <w:rFonts w:ascii="Arial Narrow" w:hAnsi="Arial Narrow" w:cs="Arial"/>
        </w:rPr>
      </w:pPr>
      <w:r w:rsidRPr="00032DCA">
        <w:rPr>
          <w:rFonts w:ascii="Arial Narrow" w:hAnsi="Arial Narrow" w:cs="Arial"/>
        </w:rPr>
        <w:t>La Administración, de acuerdo con los citados artículos del RLCA, aceptó realizar la inspección y Recepción Provisional mediante la Ingeniería de Proyecto, integrada por los siguientes funcionarios:</w:t>
      </w:r>
    </w:p>
    <w:p w14:paraId="2DF711CF" w14:textId="77777777" w:rsidR="002340C4" w:rsidRPr="00032DCA" w:rsidRDefault="002340C4" w:rsidP="002340C4">
      <w:pPr>
        <w:spacing w:line="276" w:lineRule="auto"/>
        <w:jc w:val="center"/>
        <w:rPr>
          <w:rFonts w:ascii="Arial Narrow" w:hAnsi="Arial Narrow" w:cs="Arial"/>
          <w:b/>
          <w:bCs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55"/>
        <w:gridCol w:w="2268"/>
        <w:gridCol w:w="2410"/>
      </w:tblGrid>
      <w:tr w:rsidR="002340C4" w:rsidRPr="00032DCA" w14:paraId="069B176E" w14:textId="77777777" w:rsidTr="00100181">
        <w:trPr>
          <w:trHeight w:val="265"/>
          <w:jc w:val="center"/>
        </w:trPr>
        <w:tc>
          <w:tcPr>
            <w:tcW w:w="1809" w:type="dxa"/>
            <w:shd w:val="clear" w:color="auto" w:fill="AEAAAA"/>
          </w:tcPr>
          <w:p w14:paraId="7A72F568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032DCA">
              <w:rPr>
                <w:rFonts w:ascii="Arial Narrow" w:eastAsia="Calibri" w:hAnsi="Arial Narrow" w:cs="Arial"/>
                <w:b/>
                <w:lang w:val="es-MX" w:eastAsia="en-US"/>
              </w:rPr>
              <w:t>Descripción</w:t>
            </w:r>
          </w:p>
        </w:tc>
        <w:tc>
          <w:tcPr>
            <w:tcW w:w="2155" w:type="dxa"/>
            <w:shd w:val="clear" w:color="auto" w:fill="AEAAAA"/>
          </w:tcPr>
          <w:p w14:paraId="273D945D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032DCA">
              <w:rPr>
                <w:rFonts w:ascii="Arial Narrow" w:eastAsia="Calibri" w:hAnsi="Arial Narrow" w:cs="Arial"/>
                <w:b/>
                <w:lang w:val="es-MX" w:eastAsia="en-US"/>
              </w:rPr>
              <w:t>Representante</w:t>
            </w:r>
          </w:p>
        </w:tc>
        <w:tc>
          <w:tcPr>
            <w:tcW w:w="2268" w:type="dxa"/>
            <w:shd w:val="clear" w:color="auto" w:fill="AEAAAA"/>
          </w:tcPr>
          <w:p w14:paraId="007177C0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032DCA">
              <w:rPr>
                <w:rFonts w:ascii="Arial Narrow" w:eastAsia="Calibri" w:hAnsi="Arial Narrow" w:cs="Arial"/>
                <w:b/>
                <w:lang w:val="es-MX" w:eastAsia="en-US"/>
              </w:rPr>
              <w:t xml:space="preserve"> Institución</w:t>
            </w:r>
          </w:p>
        </w:tc>
        <w:tc>
          <w:tcPr>
            <w:tcW w:w="2410" w:type="dxa"/>
            <w:shd w:val="clear" w:color="auto" w:fill="AEAAAA"/>
          </w:tcPr>
          <w:p w14:paraId="1C0BAA90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032DCA">
              <w:rPr>
                <w:rFonts w:ascii="Arial Narrow" w:eastAsia="Calibri" w:hAnsi="Arial Narrow" w:cs="Arial"/>
                <w:b/>
                <w:lang w:val="es-MX" w:eastAsia="en-US"/>
              </w:rPr>
              <w:t>Cargo</w:t>
            </w:r>
          </w:p>
        </w:tc>
      </w:tr>
      <w:tr w:rsidR="002340C4" w:rsidRPr="00032DCA" w14:paraId="39851120" w14:textId="77777777" w:rsidTr="00100181">
        <w:trPr>
          <w:trHeight w:val="250"/>
          <w:jc w:val="center"/>
        </w:trPr>
        <w:tc>
          <w:tcPr>
            <w:tcW w:w="1809" w:type="dxa"/>
          </w:tcPr>
          <w:p w14:paraId="06DE9006" w14:textId="77777777" w:rsidR="002340C4" w:rsidRPr="00032DCA" w:rsidRDefault="002340C4" w:rsidP="00100181">
            <w:pPr>
              <w:spacing w:line="276" w:lineRule="auto"/>
              <w:ind w:right="-392"/>
              <w:rPr>
                <w:rFonts w:ascii="Arial Narrow" w:eastAsia="Calibri" w:hAnsi="Arial Narrow"/>
                <w:lang w:val="es-MX" w:eastAsia="en-US"/>
              </w:rPr>
            </w:pPr>
            <w:r w:rsidRPr="00032DCA">
              <w:rPr>
                <w:rFonts w:ascii="Arial Narrow" w:eastAsia="Calibri" w:hAnsi="Arial Narrow"/>
                <w:lang w:val="es-MX" w:eastAsia="en-US"/>
              </w:rPr>
              <w:t>Fiscalización</w:t>
            </w:r>
          </w:p>
        </w:tc>
        <w:tc>
          <w:tcPr>
            <w:tcW w:w="2155" w:type="dxa"/>
          </w:tcPr>
          <w:p w14:paraId="2347E2BA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/>
                <w:lang w:val="es-MX" w:eastAsia="en-US"/>
              </w:rPr>
            </w:pPr>
            <w:r w:rsidRPr="00032DCA">
              <w:rPr>
                <w:rFonts w:ascii="Arial Narrow" w:eastAsia="Calibri" w:hAnsi="Arial Narrow"/>
                <w:lang w:val="es-MX" w:eastAsia="en-US"/>
              </w:rPr>
              <w:t xml:space="preserve">Ing. </w:t>
            </w:r>
            <w:r w:rsidRPr="00032DCA">
              <w:rPr>
                <w:rFonts w:ascii="Arial Narrow" w:eastAsia="Calibri" w:hAnsi="Arial Narrow"/>
                <w:color w:val="0070C0"/>
                <w:lang w:val="es-MX" w:eastAsia="en-US"/>
              </w:rPr>
              <w:t>XXX</w:t>
            </w:r>
          </w:p>
        </w:tc>
        <w:tc>
          <w:tcPr>
            <w:tcW w:w="2268" w:type="dxa"/>
          </w:tcPr>
          <w:p w14:paraId="17D1BFAB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/>
                <w:lang w:val="es-MX" w:eastAsia="en-US"/>
              </w:rPr>
            </w:pPr>
            <w:r w:rsidRPr="00032DCA">
              <w:rPr>
                <w:rFonts w:ascii="Arial Narrow" w:eastAsia="Calibri" w:hAnsi="Arial Narrow"/>
                <w:lang w:val="es-MX" w:eastAsia="en-US"/>
              </w:rPr>
              <w:t xml:space="preserve">GPR – CNE </w:t>
            </w:r>
          </w:p>
        </w:tc>
        <w:tc>
          <w:tcPr>
            <w:tcW w:w="2410" w:type="dxa"/>
          </w:tcPr>
          <w:p w14:paraId="64B2C6E4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/>
                <w:lang w:val="es-MX" w:eastAsia="en-US"/>
              </w:rPr>
            </w:pPr>
            <w:r w:rsidRPr="00032DCA">
              <w:rPr>
                <w:rFonts w:ascii="Arial Narrow" w:eastAsia="Calibri" w:hAnsi="Arial Narrow"/>
                <w:lang w:val="es-MX" w:eastAsia="en-US"/>
              </w:rPr>
              <w:t>Fiscalizador</w:t>
            </w:r>
          </w:p>
        </w:tc>
      </w:tr>
      <w:tr w:rsidR="002340C4" w:rsidRPr="00032DCA" w14:paraId="0DF1031A" w14:textId="77777777" w:rsidTr="00100181">
        <w:trPr>
          <w:trHeight w:val="250"/>
          <w:jc w:val="center"/>
        </w:trPr>
        <w:tc>
          <w:tcPr>
            <w:tcW w:w="1809" w:type="dxa"/>
          </w:tcPr>
          <w:p w14:paraId="40EED72F" w14:textId="77777777" w:rsidR="002340C4" w:rsidRPr="00032DCA" w:rsidRDefault="002340C4" w:rsidP="00100181">
            <w:pPr>
              <w:spacing w:line="276" w:lineRule="auto"/>
              <w:ind w:right="-392"/>
              <w:rPr>
                <w:rFonts w:ascii="Arial Narrow" w:eastAsia="Calibri" w:hAnsi="Arial Narrow"/>
                <w:lang w:val="es-MX" w:eastAsia="en-US"/>
              </w:rPr>
            </w:pPr>
            <w:r w:rsidRPr="00032DCA">
              <w:rPr>
                <w:rFonts w:ascii="Arial Narrow" w:eastAsia="Calibri" w:hAnsi="Arial Narrow"/>
                <w:lang w:val="es-MX" w:eastAsia="en-US"/>
              </w:rPr>
              <w:t>Inspección</w:t>
            </w:r>
          </w:p>
        </w:tc>
        <w:tc>
          <w:tcPr>
            <w:tcW w:w="2155" w:type="dxa"/>
          </w:tcPr>
          <w:p w14:paraId="25C208C2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/>
                <w:lang w:val="es-MX" w:eastAsia="en-US"/>
              </w:rPr>
            </w:pPr>
            <w:r w:rsidRPr="00032DCA">
              <w:rPr>
                <w:rFonts w:ascii="Arial Narrow" w:eastAsia="Calibri" w:hAnsi="Arial Narrow"/>
                <w:lang w:val="es-MX" w:eastAsia="en-US"/>
              </w:rPr>
              <w:t xml:space="preserve">Ing. </w:t>
            </w:r>
            <w:r w:rsidRPr="00032DCA">
              <w:rPr>
                <w:rFonts w:ascii="Arial Narrow" w:eastAsia="Calibri" w:hAnsi="Arial Narrow"/>
                <w:color w:val="0070C0"/>
                <w:lang w:val="es-MX" w:eastAsia="en-US"/>
              </w:rPr>
              <w:t>XXXX</w:t>
            </w:r>
          </w:p>
        </w:tc>
        <w:tc>
          <w:tcPr>
            <w:tcW w:w="2268" w:type="dxa"/>
          </w:tcPr>
          <w:p w14:paraId="1FD6B66C" w14:textId="77777777" w:rsidR="002340C4" w:rsidRPr="00032DCA" w:rsidRDefault="002340C4" w:rsidP="00100181">
            <w:pPr>
              <w:spacing w:line="276" w:lineRule="auto"/>
              <w:rPr>
                <w:rFonts w:ascii="Arial Narrow" w:eastAsia="Calibri" w:hAnsi="Arial Narrow"/>
                <w:lang w:val="es-MX" w:eastAsia="en-US"/>
              </w:rPr>
            </w:pPr>
            <w:r w:rsidRPr="00032DCA">
              <w:rPr>
                <w:rFonts w:ascii="Arial Narrow" w:eastAsia="Calibri" w:hAnsi="Arial Narrow"/>
                <w:color w:val="0070C0"/>
                <w:lang w:val="es-MX" w:eastAsia="en-US"/>
              </w:rPr>
              <w:t>Unidad Ejecutora</w:t>
            </w:r>
          </w:p>
        </w:tc>
        <w:tc>
          <w:tcPr>
            <w:tcW w:w="2410" w:type="dxa"/>
          </w:tcPr>
          <w:p w14:paraId="0B210CB4" w14:textId="6A21660E" w:rsidR="002340C4" w:rsidRPr="00032DCA" w:rsidRDefault="002340C4" w:rsidP="00100181">
            <w:pPr>
              <w:spacing w:line="276" w:lineRule="auto"/>
              <w:jc w:val="center"/>
              <w:rPr>
                <w:rFonts w:ascii="Arial Narrow" w:eastAsia="Calibri" w:hAnsi="Arial Narrow"/>
                <w:lang w:val="es-MX" w:eastAsia="en-US"/>
              </w:rPr>
            </w:pPr>
            <w:r>
              <w:rPr>
                <w:rFonts w:ascii="Arial Narrow" w:eastAsia="Calibri" w:hAnsi="Arial Narrow"/>
                <w:lang w:val="es-MX" w:eastAsia="en-US"/>
              </w:rPr>
              <w:t>Responsable Inspección por la</w:t>
            </w:r>
            <w:r w:rsidRPr="00032DCA">
              <w:rPr>
                <w:rFonts w:ascii="Arial Narrow" w:eastAsia="Calibri" w:hAnsi="Arial Narrow"/>
                <w:lang w:val="es-MX" w:eastAsia="en-US"/>
              </w:rPr>
              <w:t xml:space="preserve"> </w:t>
            </w:r>
            <w:r w:rsidRPr="002340C4">
              <w:rPr>
                <w:rFonts w:ascii="Arial Narrow" w:eastAsia="Calibri" w:hAnsi="Arial Narrow"/>
                <w:color w:val="0070C0"/>
                <w:lang w:val="es-MX" w:eastAsia="en-US"/>
              </w:rPr>
              <w:t>Unidad Ejecutora</w:t>
            </w:r>
            <w:r w:rsidRPr="00032DCA">
              <w:rPr>
                <w:rFonts w:ascii="Arial Narrow" w:eastAsia="Calibri" w:hAnsi="Arial Narrow"/>
                <w:lang w:val="es-MX" w:eastAsia="en-US"/>
              </w:rPr>
              <w:t xml:space="preserve"> </w:t>
            </w:r>
            <w:r w:rsidRPr="00032DCA">
              <w:rPr>
                <w:rFonts w:ascii="Arial Narrow" w:eastAsia="Calibri" w:hAnsi="Arial Narrow"/>
                <w:color w:val="0070C0"/>
                <w:lang w:val="es-MX" w:eastAsia="en-US"/>
              </w:rPr>
              <w:t>XXX</w:t>
            </w:r>
          </w:p>
        </w:tc>
      </w:tr>
    </w:tbl>
    <w:p w14:paraId="7210A847" w14:textId="77777777" w:rsidR="002340C4" w:rsidRPr="00032DCA" w:rsidRDefault="002340C4" w:rsidP="002340C4">
      <w:pPr>
        <w:spacing w:line="276" w:lineRule="auto"/>
        <w:ind w:left="360"/>
        <w:jc w:val="both"/>
        <w:rPr>
          <w:rFonts w:ascii="Arial Narrow" w:hAnsi="Arial Narrow" w:cs="Arial"/>
        </w:rPr>
      </w:pPr>
    </w:p>
    <w:p w14:paraId="04148F9A" w14:textId="697A90CA" w:rsidR="002340C4" w:rsidRPr="00032DCA" w:rsidRDefault="002340C4" w:rsidP="002340C4">
      <w:pPr>
        <w:numPr>
          <w:ilvl w:val="0"/>
          <w:numId w:val="5"/>
        </w:numPr>
        <w:spacing w:line="276" w:lineRule="auto"/>
        <w:ind w:right="851"/>
        <w:jc w:val="both"/>
        <w:rPr>
          <w:rFonts w:ascii="Arial Narrow" w:hAnsi="Arial Narrow" w:cs="Arial"/>
        </w:rPr>
      </w:pPr>
      <w:r w:rsidRPr="00032DCA">
        <w:rPr>
          <w:rFonts w:ascii="Arial Narrow" w:hAnsi="Arial Narrow" w:cs="Arial"/>
        </w:rPr>
        <w:t xml:space="preserve">Se procedió a revisar por parte de la Ingeniería de Proyecto los trabajos, estando los mismos en un nivel aceptable con relación a lo contratado por la CNE, incluyendo las modificaciones </w:t>
      </w:r>
      <w:r w:rsidRPr="00032DCA">
        <w:rPr>
          <w:rFonts w:ascii="Arial Narrow" w:hAnsi="Arial Narrow" w:cs="Arial"/>
        </w:rPr>
        <w:t>y las</w:t>
      </w:r>
      <w:r w:rsidRPr="00032DCA">
        <w:rPr>
          <w:rFonts w:ascii="Arial Narrow" w:hAnsi="Arial Narrow" w:cs="Arial"/>
        </w:rPr>
        <w:t xml:space="preserve"> indicaciones de dicha ingeniería, por lo cual, se realiza la recepción provisional</w:t>
      </w:r>
      <w:r w:rsidRPr="00032DCA">
        <w:rPr>
          <w:rFonts w:ascii="Arial Narrow" w:hAnsi="Arial Narrow" w:cs="Arial"/>
          <w:vertAlign w:val="superscript"/>
        </w:rPr>
        <w:t>1</w:t>
      </w:r>
      <w:r w:rsidRPr="00032DCA">
        <w:rPr>
          <w:rFonts w:ascii="Arial Narrow" w:hAnsi="Arial Narrow" w:cs="Arial"/>
        </w:rPr>
        <w:t xml:space="preserve">, no obstante, se realizan observaciones que deben de ser corregidas en el punto </w:t>
      </w:r>
      <w:r>
        <w:rPr>
          <w:rFonts w:ascii="Arial Narrow" w:hAnsi="Arial Narrow" w:cs="Arial"/>
        </w:rPr>
        <w:t>n.</w:t>
      </w:r>
      <w:r w:rsidRPr="00032DCA">
        <w:rPr>
          <w:rFonts w:ascii="Arial Narrow" w:hAnsi="Arial Narrow" w:cs="Arial"/>
        </w:rPr>
        <w:t>°7 de este documento.</w:t>
      </w:r>
    </w:p>
    <w:p w14:paraId="23D5B853" w14:textId="77777777" w:rsidR="002340C4" w:rsidRDefault="002340C4" w:rsidP="002340C4">
      <w:pPr>
        <w:spacing w:line="276" w:lineRule="auto"/>
        <w:ind w:right="851"/>
        <w:jc w:val="both"/>
        <w:rPr>
          <w:rFonts w:ascii="Arial Narrow" w:hAnsi="Arial Narrow" w:cs="Arial"/>
          <w:sz w:val="22"/>
        </w:rPr>
      </w:pPr>
    </w:p>
    <w:p w14:paraId="75403119" w14:textId="77777777" w:rsidR="002340C4" w:rsidRDefault="002340C4" w:rsidP="002340C4">
      <w:pPr>
        <w:spacing w:line="276" w:lineRule="auto"/>
        <w:ind w:right="851"/>
        <w:jc w:val="both"/>
        <w:rPr>
          <w:rFonts w:ascii="Arial Narrow" w:hAnsi="Arial Narrow" w:cs="Arial"/>
          <w:sz w:val="22"/>
        </w:rPr>
      </w:pPr>
    </w:p>
    <w:p w14:paraId="1B2821C2" w14:textId="77777777" w:rsidR="002340C4" w:rsidRPr="00CF1267" w:rsidRDefault="002340C4" w:rsidP="002340C4">
      <w:pPr>
        <w:ind w:right="992"/>
        <w:jc w:val="both"/>
        <w:rPr>
          <w:rFonts w:ascii="Arial" w:hAnsi="Arial" w:cs="Arial"/>
          <w:i/>
          <w:sz w:val="16"/>
          <w:szCs w:val="16"/>
          <w:vertAlign w:val="superscript"/>
          <w:lang w:val="es-CR" w:eastAsia="es-CR"/>
        </w:rPr>
      </w:pPr>
      <w:r w:rsidRPr="00CF1267">
        <w:rPr>
          <w:rFonts w:ascii="Arial" w:hAnsi="Arial" w:cs="Arial"/>
          <w:i/>
          <w:sz w:val="16"/>
          <w:szCs w:val="16"/>
          <w:vertAlign w:val="superscript"/>
          <w:lang w:eastAsia="es-CR"/>
        </w:rPr>
        <w:t xml:space="preserve">1 </w:t>
      </w:r>
      <w:proofErr w:type="gramStart"/>
      <w:r w:rsidRPr="00CF1267">
        <w:rPr>
          <w:rFonts w:ascii="Arial" w:hAnsi="Arial" w:cs="Arial"/>
          <w:i/>
          <w:sz w:val="16"/>
          <w:szCs w:val="16"/>
          <w:lang w:val="es-CR" w:eastAsia="es-CR"/>
        </w:rPr>
        <w:t>Se</w:t>
      </w:r>
      <w:proofErr w:type="gramEnd"/>
      <w:r w:rsidRPr="00CF1267">
        <w:rPr>
          <w:rFonts w:ascii="Arial" w:hAnsi="Arial" w:cs="Arial"/>
          <w:i/>
          <w:sz w:val="16"/>
          <w:szCs w:val="16"/>
          <w:lang w:val="es-CR" w:eastAsia="es-CR"/>
        </w:rPr>
        <w:t xml:space="preserve"> entenderá posible la recepción provisional siempre y cuando las obras se encuentren en un nivel aceptable de finalización, faltando solamente pequeños detalles de acabado o la corrección de defectos menores, que </w:t>
      </w:r>
      <w:r w:rsidRPr="00CF1267">
        <w:rPr>
          <w:rFonts w:ascii="Arial" w:hAnsi="Arial" w:cs="Arial"/>
          <w:b/>
          <w:bCs/>
          <w:i/>
          <w:iCs/>
          <w:sz w:val="16"/>
          <w:szCs w:val="16"/>
          <w:lang w:val="es-CR" w:eastAsia="es-CR"/>
        </w:rPr>
        <w:t>deberán</w:t>
      </w:r>
      <w:r w:rsidRPr="00CF1267">
        <w:rPr>
          <w:rFonts w:ascii="Arial" w:hAnsi="Arial" w:cs="Arial"/>
          <w:i/>
          <w:sz w:val="16"/>
          <w:szCs w:val="16"/>
          <w:lang w:val="es-CR" w:eastAsia="es-CR"/>
        </w:rPr>
        <w:t xml:space="preserve"> consignarse en el acta, para que la obra quede totalmente ajustada a los planos y especificaciones del proyecto, incluyendo las modificaciones aprobadas</w:t>
      </w:r>
    </w:p>
    <w:p w14:paraId="590D1687" w14:textId="77777777" w:rsidR="002340C4" w:rsidRDefault="002340C4" w:rsidP="002340C4">
      <w:pPr>
        <w:numPr>
          <w:ilvl w:val="0"/>
          <w:numId w:val="5"/>
        </w:numPr>
        <w:spacing w:line="276" w:lineRule="auto"/>
        <w:ind w:right="851"/>
        <w:jc w:val="both"/>
        <w:rPr>
          <w:rFonts w:ascii="Arial Narrow" w:hAnsi="Arial Narrow" w:cs="Arial"/>
          <w:color w:val="0070C0"/>
        </w:rPr>
      </w:pPr>
      <w:r w:rsidRPr="00032DCA">
        <w:rPr>
          <w:rFonts w:ascii="Arial Narrow" w:hAnsi="Arial Narrow" w:cs="Arial"/>
        </w:rPr>
        <w:lastRenderedPageBreak/>
        <w:t xml:space="preserve">Con base en lo anterior la Ingeniería de Proyecto considera que puede ser recibida en forma provisional, la Administración a la empresa </w:t>
      </w:r>
      <w:r w:rsidRPr="00032DCA">
        <w:rPr>
          <w:rFonts w:ascii="Arial Narrow" w:hAnsi="Arial Narrow" w:cs="Arial"/>
          <w:color w:val="0070C0"/>
        </w:rPr>
        <w:t>nombre del contratista</w:t>
      </w:r>
      <w:r w:rsidRPr="00032DCA">
        <w:rPr>
          <w:rFonts w:ascii="Arial Narrow" w:hAnsi="Arial Narrow" w:cs="Arial"/>
        </w:rPr>
        <w:t xml:space="preserve">, por lo cual, no se sumarán más días de plazo a partir del XX de </w:t>
      </w:r>
      <w:r w:rsidRPr="00032DCA">
        <w:rPr>
          <w:rFonts w:ascii="Arial Narrow" w:hAnsi="Arial Narrow" w:cs="Arial"/>
          <w:color w:val="0070C0"/>
        </w:rPr>
        <w:t xml:space="preserve">XXX </w:t>
      </w:r>
      <w:r w:rsidRPr="00032DCA">
        <w:rPr>
          <w:rFonts w:ascii="Arial Narrow" w:hAnsi="Arial Narrow" w:cs="Arial"/>
        </w:rPr>
        <w:t>del 20</w:t>
      </w:r>
      <w:r w:rsidRPr="00032DCA">
        <w:rPr>
          <w:rFonts w:ascii="Arial Narrow" w:hAnsi="Arial Narrow" w:cs="Arial"/>
          <w:color w:val="0070C0"/>
        </w:rPr>
        <w:t xml:space="preserve">XX </w:t>
      </w:r>
    </w:p>
    <w:p w14:paraId="49BB668A" w14:textId="77777777" w:rsidR="002340C4" w:rsidRDefault="002340C4" w:rsidP="002340C4">
      <w:pPr>
        <w:jc w:val="both"/>
        <w:rPr>
          <w:rFonts w:ascii="Arial" w:hAnsi="Arial" w:cs="Arial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00"/>
      </w:tblGrid>
      <w:tr w:rsidR="002340C4" w:rsidRPr="00032DCA" w14:paraId="06230003" w14:textId="77777777" w:rsidTr="00100181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59899C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 w:cs="Arial"/>
                <w:color w:val="0070C0"/>
              </w:rPr>
              <w:br w:type="page"/>
            </w:r>
            <w:r w:rsidRPr="00032DC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  <w:t>Cronología del proyecto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00F878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  <w:t>Contractual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48E26C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  <w:t>Real</w:t>
            </w:r>
          </w:p>
        </w:tc>
      </w:tr>
      <w:tr w:rsidR="002340C4" w:rsidRPr="00032DCA" w14:paraId="5BF6DD85" w14:textId="77777777" w:rsidTr="00100181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1E1A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Fecha de inicio (orden de inicio)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8F7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414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2340C4" w:rsidRPr="00032DCA" w14:paraId="6482C1FD" w14:textId="77777777" w:rsidTr="00100181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162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Fecha de finalización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CD1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AF5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2340C4" w:rsidRPr="00032DCA" w14:paraId="044CF476" w14:textId="77777777" w:rsidTr="00100181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E77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Plazo (días naturales)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FC1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759D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2340C4" w:rsidRPr="00032DCA" w14:paraId="47F8C127" w14:textId="77777777" w:rsidTr="00100181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000D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Días de suspensión                    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      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[</w:t>
            </w:r>
            <w:proofErr w:type="gramEnd"/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Documento: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A81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2340C4" w:rsidRPr="00032DCA" w14:paraId="6CBB8054" w14:textId="77777777" w:rsidTr="00100181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A4A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Días por compensación de plazo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        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[</w:t>
            </w:r>
            <w:proofErr w:type="gramEnd"/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Documento: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398B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2340C4" w:rsidRPr="00032DCA" w14:paraId="3FB37AB2" w14:textId="77777777" w:rsidTr="00100181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19DD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Días por modificación de contrato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         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[</w:t>
            </w:r>
            <w:proofErr w:type="gramEnd"/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Documento: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D2A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2340C4" w:rsidRPr="00032DCA" w14:paraId="48CF3EFE" w14:textId="77777777" w:rsidTr="00100181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DF78" w14:textId="77777777" w:rsidR="002340C4" w:rsidRPr="00032DCA" w:rsidRDefault="002340C4" w:rsidP="0010018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Días de diferencia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282" w14:textId="77777777" w:rsidR="002340C4" w:rsidRPr="00032DCA" w:rsidRDefault="002340C4" w:rsidP="0010018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2340C4" w:rsidRPr="00032DCA" w14:paraId="6F356EBA" w14:textId="77777777" w:rsidTr="00100181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60FA" w14:textId="77777777" w:rsidR="002340C4" w:rsidRPr="00032DCA" w:rsidRDefault="002340C4" w:rsidP="0010018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Fecha de recepción provisional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3454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2340C4" w:rsidRPr="00032DCA" w14:paraId="2F6C85D8" w14:textId="77777777" w:rsidTr="00100181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CB48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Fecha de recepción definitiva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0C8" w14:textId="77777777" w:rsidR="002340C4" w:rsidRPr="00032DCA" w:rsidRDefault="002340C4" w:rsidP="00100181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E578A96" w14:textId="77777777" w:rsidR="002340C4" w:rsidRPr="00032DCA" w:rsidRDefault="002340C4" w:rsidP="00100181">
            <w:pPr>
              <w:rPr>
                <w:rFonts w:ascii="Arial Narrow" w:hAnsi="Arial Narrow"/>
                <w:color w:val="FF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FF0000"/>
                <w:sz w:val="22"/>
                <w:szCs w:val="22"/>
                <w:lang w:val="es-CR" w:eastAsia="es-CR"/>
              </w:rPr>
              <w:t> </w:t>
            </w:r>
          </w:p>
        </w:tc>
      </w:tr>
    </w:tbl>
    <w:p w14:paraId="715771ED" w14:textId="77777777" w:rsidR="002340C4" w:rsidRDefault="002340C4" w:rsidP="002340C4">
      <w:pPr>
        <w:jc w:val="both"/>
        <w:rPr>
          <w:rFonts w:ascii="Arial" w:hAnsi="Arial" w:cs="Arial"/>
        </w:rPr>
      </w:pPr>
    </w:p>
    <w:p w14:paraId="42BA95B9" w14:textId="77777777" w:rsidR="002340C4" w:rsidRPr="00032DCA" w:rsidRDefault="002340C4" w:rsidP="002340C4">
      <w:pPr>
        <w:jc w:val="both"/>
        <w:rPr>
          <w:rFonts w:ascii="Arial Narrow" w:hAnsi="Arial Narrow" w:cs="Arial"/>
        </w:rPr>
      </w:pPr>
    </w:p>
    <w:p w14:paraId="0B0EA12B" w14:textId="77777777" w:rsidR="002340C4" w:rsidRPr="00032DCA" w:rsidRDefault="002340C4" w:rsidP="002340C4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032DCA">
        <w:rPr>
          <w:rFonts w:ascii="Arial Narrow" w:hAnsi="Arial Narrow" w:cs="Arial"/>
        </w:rPr>
        <w:t>OBSERVACIONES DE LA INGENIERÍA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40C4" w:rsidRPr="00032DCA" w14:paraId="62F089D9" w14:textId="77777777" w:rsidTr="00100181">
        <w:tc>
          <w:tcPr>
            <w:tcW w:w="9913" w:type="dxa"/>
            <w:shd w:val="clear" w:color="auto" w:fill="auto"/>
          </w:tcPr>
          <w:p w14:paraId="4B49A29F" w14:textId="77777777" w:rsidR="002340C4" w:rsidRPr="00032DCA" w:rsidRDefault="002340C4" w:rsidP="00100181">
            <w:pPr>
              <w:jc w:val="center"/>
              <w:rPr>
                <w:rFonts w:ascii="Arial Narrow" w:hAnsi="Arial Narrow" w:cs="Arial"/>
                <w:b/>
                <w:i/>
                <w:color w:val="2E74B5"/>
                <w:sz w:val="40"/>
                <w:szCs w:val="40"/>
              </w:rPr>
            </w:pPr>
          </w:p>
        </w:tc>
      </w:tr>
      <w:tr w:rsidR="002340C4" w:rsidRPr="00032DCA" w14:paraId="32F21F82" w14:textId="77777777" w:rsidTr="00100181">
        <w:tc>
          <w:tcPr>
            <w:tcW w:w="9913" w:type="dxa"/>
            <w:shd w:val="clear" w:color="auto" w:fill="auto"/>
          </w:tcPr>
          <w:p w14:paraId="40E52CBD" w14:textId="77777777" w:rsidR="002340C4" w:rsidRPr="00032DCA" w:rsidRDefault="002340C4" w:rsidP="00100181">
            <w:pPr>
              <w:ind w:left="426"/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245B367F" w14:textId="77777777" w:rsidTr="00100181">
        <w:tc>
          <w:tcPr>
            <w:tcW w:w="9913" w:type="dxa"/>
            <w:shd w:val="clear" w:color="auto" w:fill="auto"/>
          </w:tcPr>
          <w:p w14:paraId="0DAF97B2" w14:textId="77777777" w:rsidR="002340C4" w:rsidRPr="00032DCA" w:rsidRDefault="002340C4" w:rsidP="00100181">
            <w:pPr>
              <w:ind w:left="426"/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5AEDEAEB" w14:textId="77777777" w:rsidTr="00100181">
        <w:tc>
          <w:tcPr>
            <w:tcW w:w="9913" w:type="dxa"/>
            <w:shd w:val="clear" w:color="auto" w:fill="auto"/>
          </w:tcPr>
          <w:p w14:paraId="5A466DC4" w14:textId="77777777" w:rsidR="002340C4" w:rsidRPr="00032DCA" w:rsidRDefault="002340C4" w:rsidP="00100181">
            <w:pPr>
              <w:ind w:left="426"/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3F26EA36" w14:textId="77777777" w:rsidTr="00100181">
        <w:tc>
          <w:tcPr>
            <w:tcW w:w="9913" w:type="dxa"/>
            <w:shd w:val="clear" w:color="auto" w:fill="auto"/>
          </w:tcPr>
          <w:p w14:paraId="745A16BB" w14:textId="77777777" w:rsidR="002340C4" w:rsidRPr="00032DCA" w:rsidRDefault="002340C4" w:rsidP="00100181">
            <w:pPr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7379650D" w14:textId="77777777" w:rsidTr="00100181">
        <w:tc>
          <w:tcPr>
            <w:tcW w:w="9913" w:type="dxa"/>
            <w:shd w:val="clear" w:color="auto" w:fill="auto"/>
          </w:tcPr>
          <w:p w14:paraId="52F3F135" w14:textId="77777777" w:rsidR="002340C4" w:rsidRPr="00032DCA" w:rsidRDefault="002340C4" w:rsidP="00100181">
            <w:pPr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</w:tbl>
    <w:p w14:paraId="1326AC05" w14:textId="77777777" w:rsidR="002340C4" w:rsidRDefault="002340C4" w:rsidP="002340C4">
      <w:pPr>
        <w:jc w:val="both"/>
        <w:rPr>
          <w:rFonts w:ascii="Arial Narrow" w:hAnsi="Arial Narrow" w:cs="Arial"/>
        </w:rPr>
      </w:pPr>
    </w:p>
    <w:p w14:paraId="3EEDD724" w14:textId="77777777" w:rsidR="002340C4" w:rsidRPr="00032DCA" w:rsidRDefault="002340C4" w:rsidP="002340C4">
      <w:pPr>
        <w:jc w:val="both"/>
        <w:rPr>
          <w:rFonts w:ascii="Arial Narrow" w:hAnsi="Arial Narrow" w:cs="Arial"/>
        </w:rPr>
      </w:pPr>
    </w:p>
    <w:p w14:paraId="4DA1FEE0" w14:textId="77777777" w:rsidR="002340C4" w:rsidRPr="00032DCA" w:rsidRDefault="002340C4" w:rsidP="002340C4">
      <w:pPr>
        <w:numPr>
          <w:ilvl w:val="0"/>
          <w:numId w:val="5"/>
        </w:numPr>
        <w:jc w:val="both"/>
        <w:rPr>
          <w:rFonts w:ascii="Arial Narrow" w:hAnsi="Arial Narrow" w:cs="Arial"/>
          <w:lang w:val="es-CR" w:eastAsia="es-CR"/>
        </w:rPr>
      </w:pPr>
      <w:bookmarkStart w:id="0" w:name="OLE_LINK2"/>
      <w:bookmarkStart w:id="1" w:name="OLE_LINK3"/>
      <w:r w:rsidRPr="00032DCA">
        <w:rPr>
          <w:rFonts w:ascii="Arial Narrow" w:hAnsi="Arial Narrow" w:cs="Arial"/>
        </w:rPr>
        <w:lastRenderedPageBreak/>
        <w:t>OBSERVACIONES CONTRATISTA:</w:t>
      </w:r>
      <w:bookmarkEnd w:id="0"/>
      <w:bookmarkEnd w:id="1"/>
      <w:r w:rsidRPr="00032DCA">
        <w:rPr>
          <w:rFonts w:ascii="Arial Narrow" w:hAnsi="Arial Narrow" w:cs="Arial"/>
          <w:lang w:val="es-CR" w:eastAsia="es-C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40C4" w:rsidRPr="00032DCA" w14:paraId="70CED704" w14:textId="77777777" w:rsidTr="00100181">
        <w:tc>
          <w:tcPr>
            <w:tcW w:w="9913" w:type="dxa"/>
            <w:shd w:val="clear" w:color="auto" w:fill="auto"/>
          </w:tcPr>
          <w:p w14:paraId="5ABBC704" w14:textId="77777777" w:rsidR="002340C4" w:rsidRPr="00032DCA" w:rsidRDefault="002340C4" w:rsidP="00100181">
            <w:pPr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225ED4AE" w14:textId="77777777" w:rsidTr="00100181">
        <w:tc>
          <w:tcPr>
            <w:tcW w:w="9913" w:type="dxa"/>
            <w:shd w:val="clear" w:color="auto" w:fill="auto"/>
          </w:tcPr>
          <w:p w14:paraId="4A1BAA3D" w14:textId="77777777" w:rsidR="002340C4" w:rsidRPr="00032DCA" w:rsidRDefault="002340C4" w:rsidP="00100181">
            <w:pPr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69E376B2" w14:textId="77777777" w:rsidTr="00100181">
        <w:tc>
          <w:tcPr>
            <w:tcW w:w="9913" w:type="dxa"/>
            <w:shd w:val="clear" w:color="auto" w:fill="auto"/>
          </w:tcPr>
          <w:p w14:paraId="2B11EDFB" w14:textId="77777777" w:rsidR="002340C4" w:rsidRPr="00032DCA" w:rsidRDefault="002340C4" w:rsidP="00100181">
            <w:pPr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7457408A" w14:textId="77777777" w:rsidTr="00100181">
        <w:tc>
          <w:tcPr>
            <w:tcW w:w="9913" w:type="dxa"/>
            <w:shd w:val="clear" w:color="auto" w:fill="auto"/>
          </w:tcPr>
          <w:p w14:paraId="564D7390" w14:textId="77777777" w:rsidR="002340C4" w:rsidRPr="00032DCA" w:rsidRDefault="002340C4" w:rsidP="00100181">
            <w:pPr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7572F306" w14:textId="77777777" w:rsidTr="00100181">
        <w:tc>
          <w:tcPr>
            <w:tcW w:w="9913" w:type="dxa"/>
            <w:shd w:val="clear" w:color="auto" w:fill="auto"/>
          </w:tcPr>
          <w:p w14:paraId="5253D72E" w14:textId="77777777" w:rsidR="002340C4" w:rsidRPr="00032DCA" w:rsidRDefault="002340C4" w:rsidP="00100181">
            <w:pPr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  <w:tr w:rsidR="002340C4" w:rsidRPr="00032DCA" w14:paraId="5E56188E" w14:textId="77777777" w:rsidTr="00100181">
        <w:tc>
          <w:tcPr>
            <w:tcW w:w="9913" w:type="dxa"/>
            <w:shd w:val="clear" w:color="auto" w:fill="auto"/>
          </w:tcPr>
          <w:p w14:paraId="55E21BEC" w14:textId="77777777" w:rsidR="002340C4" w:rsidRPr="00032DCA" w:rsidRDefault="002340C4" w:rsidP="00100181">
            <w:pPr>
              <w:jc w:val="both"/>
              <w:rPr>
                <w:rFonts w:ascii="Arial Narrow" w:hAnsi="Arial Narrow" w:cs="Arial"/>
                <w:sz w:val="40"/>
                <w:szCs w:val="40"/>
              </w:rPr>
            </w:pPr>
          </w:p>
        </w:tc>
      </w:tr>
    </w:tbl>
    <w:p w14:paraId="27F8E80A" w14:textId="77777777" w:rsidR="002340C4" w:rsidRDefault="002340C4" w:rsidP="002340C4">
      <w:pPr>
        <w:spacing w:after="160" w:line="259" w:lineRule="auto"/>
        <w:rPr>
          <w:rFonts w:ascii="Arial Narrow" w:hAnsi="Arial Narrow" w:cs="Arial"/>
          <w:lang w:val="es-CR"/>
        </w:rPr>
      </w:pPr>
    </w:p>
    <w:p w14:paraId="12EA830E" w14:textId="77777777" w:rsidR="002340C4" w:rsidRPr="00032DCA" w:rsidRDefault="002340C4" w:rsidP="002340C4">
      <w:pPr>
        <w:jc w:val="both"/>
        <w:rPr>
          <w:rFonts w:ascii="Arial Narrow" w:hAnsi="Arial Narrow" w:cs="Arial"/>
          <w:b/>
        </w:rPr>
      </w:pPr>
      <w:r w:rsidRPr="00032DCA">
        <w:rPr>
          <w:rFonts w:ascii="Arial Narrow" w:hAnsi="Arial Narrow" w:cs="Arial"/>
          <w:lang w:val="es-CR"/>
        </w:rPr>
        <w:t>Los miembros presentes de la</w:t>
      </w:r>
      <w:r w:rsidRPr="00032DCA">
        <w:rPr>
          <w:rFonts w:ascii="Arial Narrow" w:hAnsi="Arial Narrow" w:cs="Arial"/>
        </w:rPr>
        <w:t xml:space="preserve"> Ingeniería de Proyecto</w:t>
      </w:r>
      <w:r w:rsidRPr="00032DCA">
        <w:rPr>
          <w:rFonts w:ascii="Arial Narrow" w:hAnsi="Arial Narrow" w:cs="Arial"/>
          <w:lang w:val="es-CR"/>
        </w:rPr>
        <w:t xml:space="preserve"> y el (la) representante de la empresa adjudicada en la recepción provisional aceptamos firmar la presente ACTA, con los compromisos que esta implica: </w:t>
      </w:r>
    </w:p>
    <w:p w14:paraId="49B26523" w14:textId="77777777" w:rsidR="002340C4" w:rsidRPr="00123AA6" w:rsidRDefault="002340C4" w:rsidP="002340C4">
      <w:pPr>
        <w:jc w:val="both"/>
        <w:rPr>
          <w:rFonts w:ascii="Arial Narrow" w:hAnsi="Arial Narrow" w:cs="Arial"/>
          <w:sz w:val="22"/>
          <w:szCs w:val="22"/>
        </w:rPr>
      </w:pPr>
    </w:p>
    <w:p w14:paraId="5BDEBA44" w14:textId="77777777" w:rsidR="002340C4" w:rsidRPr="00123AA6" w:rsidRDefault="002340C4" w:rsidP="002340C4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0A9CB8A5" w14:textId="77777777" w:rsidR="002340C4" w:rsidRPr="00870C57" w:rsidRDefault="002340C4" w:rsidP="002340C4">
      <w:pPr>
        <w:pStyle w:val="Textoindependiente"/>
        <w:rPr>
          <w:rFonts w:ascii="Arial Narrow" w:hAnsi="Arial Narrow" w:cs="Arial"/>
          <w:b/>
          <w:szCs w:val="24"/>
        </w:rPr>
      </w:pPr>
    </w:p>
    <w:p w14:paraId="396441AC" w14:textId="77777777" w:rsidR="002340C4" w:rsidRPr="00870C57" w:rsidRDefault="002340C4" w:rsidP="002340C4">
      <w:pPr>
        <w:pStyle w:val="Textoindependiente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27"/>
      </w:tblGrid>
      <w:tr w:rsidR="002340C4" w:rsidRPr="00870C57" w14:paraId="61A7848D" w14:textId="77777777" w:rsidTr="00100181">
        <w:tc>
          <w:tcPr>
            <w:tcW w:w="4698" w:type="dxa"/>
          </w:tcPr>
          <w:p w14:paraId="56383202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44E35E5A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2340C4" w:rsidRPr="00870C57" w14:paraId="098E37FA" w14:textId="77777777" w:rsidTr="00100181">
        <w:tc>
          <w:tcPr>
            <w:tcW w:w="4698" w:type="dxa"/>
          </w:tcPr>
          <w:p w14:paraId="7294F79A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Profesional responsable de la Empresa  </w:t>
            </w:r>
          </w:p>
        </w:tc>
        <w:tc>
          <w:tcPr>
            <w:tcW w:w="4698" w:type="dxa"/>
          </w:tcPr>
          <w:p w14:paraId="57EBBBBD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Representante Legal de la Empresa</w:t>
            </w:r>
          </w:p>
        </w:tc>
      </w:tr>
      <w:tr w:rsidR="002340C4" w:rsidRPr="00870C57" w14:paraId="1B36D227" w14:textId="77777777" w:rsidTr="00100181">
        <w:tc>
          <w:tcPr>
            <w:tcW w:w="4698" w:type="dxa"/>
          </w:tcPr>
          <w:p w14:paraId="30061E08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  <w:tc>
          <w:tcPr>
            <w:tcW w:w="4698" w:type="dxa"/>
          </w:tcPr>
          <w:p w14:paraId="75BAD2D3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</w:tr>
    </w:tbl>
    <w:p w14:paraId="2128F26B" w14:textId="77777777" w:rsidR="002340C4" w:rsidRPr="00870C57" w:rsidRDefault="002340C4" w:rsidP="002340C4">
      <w:pPr>
        <w:pStyle w:val="Textoindependiente"/>
        <w:rPr>
          <w:rFonts w:ascii="Arial Narrow" w:hAnsi="Arial Narrow" w:cs="Arial"/>
          <w:b/>
          <w:szCs w:val="24"/>
        </w:rPr>
      </w:pPr>
    </w:p>
    <w:p w14:paraId="3AE8BAF4" w14:textId="77777777" w:rsidR="002340C4" w:rsidRDefault="002340C4" w:rsidP="002340C4">
      <w:pPr>
        <w:pStyle w:val="Textoindependiente"/>
        <w:rPr>
          <w:rFonts w:ascii="Arial Narrow" w:hAnsi="Arial Narrow" w:cs="Arial"/>
          <w:b/>
          <w:szCs w:val="24"/>
        </w:rPr>
      </w:pPr>
    </w:p>
    <w:p w14:paraId="0D58F271" w14:textId="77777777" w:rsidR="002340C4" w:rsidRDefault="002340C4" w:rsidP="002340C4">
      <w:pPr>
        <w:pStyle w:val="Textoindependiente"/>
        <w:rPr>
          <w:rFonts w:ascii="Arial Narrow" w:hAnsi="Arial Narrow" w:cs="Arial"/>
          <w:b/>
          <w:szCs w:val="24"/>
        </w:rPr>
      </w:pPr>
    </w:p>
    <w:p w14:paraId="28599DB0" w14:textId="77777777" w:rsidR="002340C4" w:rsidRDefault="002340C4" w:rsidP="002340C4">
      <w:pPr>
        <w:pStyle w:val="Textoindependiente"/>
        <w:rPr>
          <w:rFonts w:ascii="Arial Narrow" w:hAnsi="Arial Narrow" w:cs="Arial"/>
          <w:b/>
          <w:szCs w:val="24"/>
        </w:rPr>
      </w:pPr>
    </w:p>
    <w:p w14:paraId="11032B1A" w14:textId="77777777" w:rsidR="002340C4" w:rsidRPr="00870C57" w:rsidRDefault="002340C4" w:rsidP="002340C4">
      <w:pPr>
        <w:pStyle w:val="Textoindependiente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21"/>
      </w:tblGrid>
      <w:tr w:rsidR="002340C4" w:rsidRPr="00870C57" w14:paraId="033B016B" w14:textId="77777777" w:rsidTr="00100181">
        <w:tc>
          <w:tcPr>
            <w:tcW w:w="4604" w:type="dxa"/>
          </w:tcPr>
          <w:p w14:paraId="419946D5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10" w:type="dxa"/>
          </w:tcPr>
          <w:p w14:paraId="303F30AC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2340C4" w:rsidRPr="00870C57" w14:paraId="532C23DD" w14:textId="77777777" w:rsidTr="00100181">
        <w:tc>
          <w:tcPr>
            <w:tcW w:w="4604" w:type="dxa"/>
          </w:tcPr>
          <w:p w14:paraId="09B20B90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responsable inspección</w:t>
            </w:r>
          </w:p>
        </w:tc>
        <w:tc>
          <w:tcPr>
            <w:tcW w:w="4610" w:type="dxa"/>
          </w:tcPr>
          <w:p w14:paraId="0E7254CE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fiscalizador</w:t>
            </w:r>
          </w:p>
        </w:tc>
      </w:tr>
      <w:tr w:rsidR="002340C4" w:rsidRPr="00870C57" w14:paraId="1E7735F6" w14:textId="77777777" w:rsidTr="00100181">
        <w:tc>
          <w:tcPr>
            <w:tcW w:w="4604" w:type="dxa"/>
          </w:tcPr>
          <w:p w14:paraId="5F68B95A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Unidad Ejecutora</w:t>
            </w:r>
          </w:p>
        </w:tc>
        <w:tc>
          <w:tcPr>
            <w:tcW w:w="4610" w:type="dxa"/>
          </w:tcPr>
          <w:p w14:paraId="4F9B8E9B" w14:textId="77777777" w:rsidR="002340C4" w:rsidRPr="00870C57" w:rsidRDefault="002340C4" w:rsidP="00100181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UGPR/CNE</w:t>
            </w:r>
          </w:p>
          <w:p w14:paraId="1DBAB324" w14:textId="77777777" w:rsidR="002340C4" w:rsidRPr="00870C57" w:rsidRDefault="002340C4" w:rsidP="00100181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5E5DD596" w14:textId="77777777" w:rsidR="002340C4" w:rsidRPr="00870C57" w:rsidRDefault="002340C4" w:rsidP="002340C4">
      <w:pPr>
        <w:jc w:val="both"/>
        <w:rPr>
          <w:rFonts w:ascii="Arial Narrow" w:hAnsi="Arial Narrow" w:cs="Arial"/>
          <w:sz w:val="22"/>
          <w:szCs w:val="22"/>
        </w:rPr>
      </w:pPr>
    </w:p>
    <w:p w14:paraId="50D7D6AC" w14:textId="77777777" w:rsidR="002340C4" w:rsidRPr="00870C57" w:rsidRDefault="002340C4" w:rsidP="002340C4">
      <w:pPr>
        <w:jc w:val="both"/>
        <w:rPr>
          <w:rFonts w:ascii="Arial Narrow" w:hAnsi="Arial Narrow" w:cs="Arial"/>
          <w:sz w:val="22"/>
          <w:szCs w:val="22"/>
        </w:rPr>
      </w:pPr>
    </w:p>
    <w:p w14:paraId="03537601" w14:textId="77777777" w:rsidR="002340C4" w:rsidRPr="00870C57" w:rsidRDefault="002340C4" w:rsidP="002340C4">
      <w:pPr>
        <w:jc w:val="both"/>
        <w:rPr>
          <w:rFonts w:ascii="Arial Narrow" w:hAnsi="Arial Narrow" w:cs="Arial"/>
          <w:sz w:val="22"/>
          <w:szCs w:val="22"/>
        </w:rPr>
      </w:pPr>
    </w:p>
    <w:p w14:paraId="33E2BEF5" w14:textId="77777777" w:rsidR="002340C4" w:rsidRPr="00870C57" w:rsidRDefault="002340C4" w:rsidP="002340C4">
      <w:pPr>
        <w:rPr>
          <w:rFonts w:ascii="Arial Narrow" w:hAnsi="Arial Narrow" w:cs="Arial"/>
          <w:sz w:val="18"/>
          <w:szCs w:val="18"/>
        </w:rPr>
      </w:pPr>
    </w:p>
    <w:p w14:paraId="1CC4987F" w14:textId="77777777" w:rsidR="002340C4" w:rsidRPr="00FA4943" w:rsidRDefault="002340C4" w:rsidP="002340C4">
      <w:pPr>
        <w:jc w:val="both"/>
      </w:pPr>
      <w:r w:rsidRPr="0080545C">
        <w:rPr>
          <w:rFonts w:ascii="Arial Narrow" w:hAnsi="Arial Narrow" w:cs="Arial"/>
          <w:lang w:val="es-CR" w:eastAsia="es-CR"/>
        </w:rPr>
        <w:t>Lugar: ______________________________ Fecha __/__/_</w:t>
      </w:r>
      <w:proofErr w:type="gramStart"/>
      <w:r w:rsidRPr="0080545C">
        <w:rPr>
          <w:rFonts w:ascii="Arial Narrow" w:hAnsi="Arial Narrow" w:cs="Arial"/>
          <w:lang w:val="es-CR" w:eastAsia="es-CR"/>
        </w:rPr>
        <w:t>_  Hora</w:t>
      </w:r>
      <w:proofErr w:type="gramEnd"/>
      <w:r w:rsidRPr="0080545C">
        <w:rPr>
          <w:rFonts w:ascii="Arial Narrow" w:hAnsi="Arial Narrow" w:cs="Arial"/>
          <w:lang w:val="es-CR" w:eastAsia="es-CR"/>
        </w:rPr>
        <w:t>: __/__/__</w:t>
      </w:r>
    </w:p>
    <w:p w14:paraId="150E7B0D" w14:textId="62428AA7" w:rsidR="00970811" w:rsidRPr="002340C4" w:rsidRDefault="00970811" w:rsidP="002340C4"/>
    <w:sectPr w:rsidR="00970811" w:rsidRPr="002340C4" w:rsidSect="00090CDF">
      <w:headerReference w:type="default" r:id="rId10"/>
      <w:footerReference w:type="default" r:id="rId11"/>
      <w:pgSz w:w="12240" w:h="15840"/>
      <w:pgMar w:top="4395" w:right="1701" w:bottom="1985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5C3A" w14:textId="77777777" w:rsidR="00710831" w:rsidRDefault="00710831" w:rsidP="004554B2">
      <w:r>
        <w:separator/>
      </w:r>
    </w:p>
  </w:endnote>
  <w:endnote w:type="continuationSeparator" w:id="0">
    <w:p w14:paraId="233E9060" w14:textId="77777777" w:rsidR="00710831" w:rsidRDefault="00710831" w:rsidP="004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5A9" w14:textId="1DBE0C21" w:rsidR="003C15C2" w:rsidRDefault="003C15C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1DD8" wp14:editId="6703EF89">
          <wp:simplePos x="0" y="0"/>
          <wp:positionH relativeFrom="page">
            <wp:align>right</wp:align>
          </wp:positionH>
          <wp:positionV relativeFrom="paragraph">
            <wp:posOffset>-471426</wp:posOffset>
          </wp:positionV>
          <wp:extent cx="7899156" cy="1077889"/>
          <wp:effectExtent l="0" t="0" r="6985" b="8255"/>
          <wp:wrapNone/>
          <wp:docPr id="931949203" name="Imagen 931949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56" cy="107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4B63" w14:textId="77777777" w:rsidR="00710831" w:rsidRDefault="00710831" w:rsidP="004554B2">
      <w:r>
        <w:separator/>
      </w:r>
    </w:p>
  </w:footnote>
  <w:footnote w:type="continuationSeparator" w:id="0">
    <w:p w14:paraId="4C66A512" w14:textId="77777777" w:rsidR="00710831" w:rsidRDefault="00710831" w:rsidP="004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0" w:type="pct"/>
      <w:tblInd w:w="-103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24"/>
    </w:tblGrid>
    <w:tr w:rsidR="00866991" w14:paraId="2408B52D" w14:textId="77777777" w:rsidTr="00CD3C9B">
      <w:trPr>
        <w:trHeight w:val="494"/>
      </w:trPr>
      <w:tc>
        <w:tcPr>
          <w:tcW w:w="10924" w:type="dxa"/>
        </w:tcPr>
        <w:p w14:paraId="5F040359" w14:textId="76E7FB2E" w:rsidR="00866991" w:rsidRPr="00290C66" w:rsidRDefault="002340C4" w:rsidP="00CD3C9B">
          <w:pPr>
            <w:jc w:val="center"/>
            <w:rPr>
              <w:rFonts w:ascii="Cambria" w:hAnsi="Cambria"/>
              <w:sz w:val="32"/>
              <w:szCs w:val="32"/>
            </w:rPr>
          </w:pPr>
          <w:r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>ACTA DE RECEPCIÓN PROVISIONAL</w:t>
          </w:r>
        </w:p>
      </w:tc>
    </w:tr>
  </w:tbl>
  <w:p w14:paraId="142AF72A" w14:textId="572E18EF" w:rsidR="00CD3C9B" w:rsidRPr="00CD3C9B" w:rsidRDefault="00E50BB8" w:rsidP="00E50BB8">
    <w:pPr>
      <w:pStyle w:val="Encabezado"/>
      <w:tabs>
        <w:tab w:val="clear" w:pos="4419"/>
        <w:tab w:val="clear" w:pos="8838"/>
        <w:tab w:val="left" w:pos="5265"/>
        <w:tab w:val="left" w:pos="6495"/>
      </w:tabs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92E8A" wp14:editId="1E7F7E77">
              <wp:simplePos x="0" y="0"/>
              <wp:positionH relativeFrom="margin">
                <wp:align>right</wp:align>
              </wp:positionH>
              <wp:positionV relativeFrom="paragraph">
                <wp:posOffset>-1691005</wp:posOffset>
              </wp:positionV>
              <wp:extent cx="990600" cy="9715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3082C" w14:textId="77777777" w:rsidR="00970811" w:rsidRPr="005E4C79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s-CR"/>
                            </w:rPr>
                          </w:pPr>
                        </w:p>
                        <w:p w14:paraId="04DD8330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 xml:space="preserve">Insertar </w:t>
                          </w:r>
                        </w:p>
                        <w:p w14:paraId="40FE7E03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>logo de Unidad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2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pt;margin-top:-133.15pt;width:78pt;height:7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" strokecolor="#7f7f7f [1612]">
              <v:stroke dashstyle="dash"/>
              <v:textbox>
                <w:txbxContent>
                  <w:p w14:paraId="7383082C" w14:textId="77777777" w:rsidR="00970811" w:rsidRPr="005E4C79" w:rsidRDefault="00970811" w:rsidP="00970811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s-CR"/>
                      </w:rPr>
                    </w:pPr>
                  </w:p>
                  <w:p w14:paraId="04DD8330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 xml:space="preserve">Insertar </w:t>
                    </w:r>
                  </w:p>
                  <w:p w14:paraId="40FE7E03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>logo de Unidad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5408" behindDoc="1" locked="0" layoutInCell="1" allowOverlap="1" wp14:anchorId="5D862180" wp14:editId="36E87635">
          <wp:simplePos x="0" y="0"/>
          <wp:positionH relativeFrom="page">
            <wp:posOffset>-11430</wp:posOffset>
          </wp:positionH>
          <wp:positionV relativeFrom="paragraph">
            <wp:posOffset>-125730</wp:posOffset>
          </wp:positionV>
          <wp:extent cx="7778750" cy="174625"/>
          <wp:effectExtent l="0" t="0" r="0" b="0"/>
          <wp:wrapNone/>
          <wp:docPr id="526403855" name="Imagen 52640385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1312" behindDoc="1" locked="0" layoutInCell="1" allowOverlap="1" wp14:anchorId="3067FAEC" wp14:editId="6EBDE892">
          <wp:simplePos x="0" y="0"/>
          <wp:positionH relativeFrom="page">
            <wp:align>right</wp:align>
          </wp:positionH>
          <wp:positionV relativeFrom="paragraph">
            <wp:posOffset>-2032635</wp:posOffset>
          </wp:positionV>
          <wp:extent cx="7778750" cy="1694815"/>
          <wp:effectExtent l="0" t="0" r="0" b="635"/>
          <wp:wrapNone/>
          <wp:docPr id="1238608324" name="Imagen 1238608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94886" name="Imagen 16921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B4">
      <w:rPr>
        <w:rFonts w:ascii="Arial" w:hAnsi="Arial" w:cs="Arial"/>
        <w:b/>
        <w:bCs/>
        <w:color w:val="063A66"/>
      </w:rPr>
      <w:t xml:space="preserve">         </w:t>
    </w:r>
  </w:p>
  <w:p w14:paraId="15B97C0B" w14:textId="1CF5DE40" w:rsidR="0025063B" w:rsidRDefault="00CD3C9B" w:rsidP="0025063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Proyecto: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“Nombre del proyecto”</w:t>
    </w:r>
  </w:p>
  <w:p w14:paraId="6DF57DB1" w14:textId="1F5C0C60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Contratación: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="00EA4593" w:rsidRPr="00EA4593">
      <w:rPr>
        <w:rFonts w:ascii="Arial" w:hAnsi="Arial" w:cs="Arial"/>
        <w:bCs/>
        <w:color w:val="2E74B5"/>
        <w:sz w:val="22"/>
        <w:szCs w:val="22"/>
      </w:rPr>
      <w:t>2023XX-0000XX-0006500001</w:t>
    </w:r>
  </w:p>
  <w:p w14:paraId="493FE4CF" w14:textId="5176B8D9" w:rsidR="00E50BB8" w:rsidRDefault="002340C4" w:rsidP="00E50BB8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Lugar</w:t>
    </w:r>
    <w:r w:rsidR="00E50BB8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2340C4">
      <w:rPr>
        <w:rFonts w:ascii="Arial" w:hAnsi="Arial" w:cs="Arial"/>
        <w:bCs/>
        <w:color w:val="2E74B5"/>
        <w:sz w:val="22"/>
        <w:szCs w:val="22"/>
      </w:rPr>
      <w:t>“</w:t>
    </w:r>
    <w:r>
      <w:rPr>
        <w:rFonts w:ascii="Arial" w:hAnsi="Arial" w:cs="Arial"/>
        <w:bCs/>
        <w:color w:val="2E74B5"/>
        <w:sz w:val="22"/>
        <w:szCs w:val="22"/>
      </w:rPr>
      <w:t>c</w:t>
    </w:r>
    <w:r w:rsidRPr="002340C4">
      <w:rPr>
        <w:rFonts w:ascii="Arial" w:hAnsi="Arial" w:cs="Arial"/>
        <w:bCs/>
        <w:color w:val="2E74B5"/>
        <w:sz w:val="22"/>
        <w:szCs w:val="22"/>
      </w:rPr>
      <w:t xml:space="preserve">antón, </w:t>
    </w:r>
    <w:r>
      <w:rPr>
        <w:rFonts w:ascii="Arial" w:hAnsi="Arial" w:cs="Arial"/>
        <w:bCs/>
        <w:color w:val="2E74B5"/>
        <w:sz w:val="22"/>
        <w:szCs w:val="22"/>
      </w:rPr>
      <w:t>p</w:t>
    </w:r>
    <w:r w:rsidRPr="002340C4">
      <w:rPr>
        <w:rFonts w:ascii="Arial" w:hAnsi="Arial" w:cs="Arial"/>
        <w:bCs/>
        <w:color w:val="2E74B5"/>
        <w:sz w:val="22"/>
        <w:szCs w:val="22"/>
      </w:rPr>
      <w:t>rovincia</w:t>
    </w:r>
    <w:r>
      <w:rPr>
        <w:rFonts w:ascii="Arial" w:hAnsi="Arial" w:cs="Arial"/>
        <w:bCs/>
        <w:color w:val="2E74B5"/>
        <w:sz w:val="22"/>
        <w:szCs w:val="22"/>
      </w:rPr>
      <w:t>”</w:t>
    </w:r>
    <w:r w:rsidR="00E50BB8" w:rsidRPr="002340C4">
      <w:rPr>
        <w:rFonts w:ascii="Arial" w:hAnsi="Arial" w:cs="Arial"/>
        <w:bCs/>
        <w:color w:val="2E74B5"/>
        <w:sz w:val="22"/>
        <w:szCs w:val="22"/>
      </w:rPr>
      <w:tab/>
    </w:r>
  </w:p>
  <w:p w14:paraId="35BA5AF3" w14:textId="231DDAE3" w:rsidR="00E50BB8" w:rsidRDefault="002340C4" w:rsidP="00E50BB8">
    <w:pPr>
      <w:rPr>
        <w:rFonts w:ascii="Arial" w:hAnsi="Arial" w:cs="Arial"/>
        <w:bCs/>
        <w:color w:val="2E74B5"/>
        <w:sz w:val="22"/>
        <w:szCs w:val="22"/>
      </w:rPr>
    </w:pPr>
    <w:r w:rsidRPr="00CD3C9B">
      <w:rPr>
        <w:rFonts w:ascii="Arial" w:hAnsi="Arial" w:cs="Arial"/>
        <w:sz w:val="22"/>
        <w:szCs w:val="22"/>
      </w:rPr>
      <w:t>Fecha</w:t>
    </w:r>
    <w:r w:rsidR="00E50BB8">
      <w:rPr>
        <w:rFonts w:ascii="Arial" w:hAnsi="Arial" w:cs="Arial"/>
        <w:sz w:val="22"/>
        <w:szCs w:val="22"/>
      </w:rPr>
      <w:t>:</w:t>
    </w:r>
    <w:r w:rsidR="00E50BB8">
      <w:rPr>
        <w:rFonts w:ascii="Arial" w:hAnsi="Arial" w:cs="Arial"/>
        <w:sz w:val="22"/>
        <w:szCs w:val="22"/>
      </w:rPr>
      <w:tab/>
    </w:r>
    <w:r w:rsidR="00E50BB8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50BB8">
      <w:rPr>
        <w:rFonts w:ascii="Arial" w:hAnsi="Arial" w:cs="Arial"/>
        <w:sz w:val="22"/>
        <w:szCs w:val="22"/>
      </w:rPr>
      <w:tab/>
    </w:r>
    <w:r>
      <w:rPr>
        <w:rFonts w:ascii="Arial" w:hAnsi="Arial" w:cs="Arial"/>
        <w:bCs/>
        <w:color w:val="2E74B5"/>
        <w:sz w:val="22"/>
        <w:szCs w:val="22"/>
      </w:rPr>
      <w:t>XX/XX/20XX</w:t>
    </w:r>
  </w:p>
  <w:p w14:paraId="133CA070" w14:textId="0FCADC85" w:rsidR="00090CDF" w:rsidRDefault="00090CDF" w:rsidP="00090CDF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7456" behindDoc="1" locked="0" layoutInCell="1" allowOverlap="1" wp14:anchorId="61B28DF2" wp14:editId="63E86C19">
          <wp:simplePos x="0" y="0"/>
          <wp:positionH relativeFrom="page">
            <wp:posOffset>0</wp:posOffset>
          </wp:positionH>
          <wp:positionV relativeFrom="paragraph">
            <wp:posOffset>213360</wp:posOffset>
          </wp:positionV>
          <wp:extent cx="7778750" cy="174625"/>
          <wp:effectExtent l="0" t="0" r="0" b="0"/>
          <wp:wrapNone/>
          <wp:docPr id="1351948419" name="Imagen 135194841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0C4">
      <w:rPr>
        <w:rFonts w:ascii="Arial" w:hAnsi="Arial" w:cs="Arial"/>
        <w:sz w:val="22"/>
        <w:szCs w:val="22"/>
      </w:rPr>
      <w:t>Hora</w:t>
    </w:r>
    <w:r w:rsidRPr="00CD3C9B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bCs/>
        <w:color w:val="2E74B5"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ab/>
    </w:r>
    <w:r w:rsidR="002340C4">
      <w:rPr>
        <w:rFonts w:ascii="Arial" w:hAnsi="Arial" w:cs="Arial"/>
        <w:bCs/>
        <w:color w:val="2E74B5"/>
        <w:sz w:val="22"/>
        <w:szCs w:val="22"/>
      </w:rPr>
      <w:tab/>
    </w:r>
    <w:r w:rsidR="002340C4">
      <w:rPr>
        <w:rFonts w:ascii="Arial" w:hAnsi="Arial" w:cs="Arial"/>
        <w:bCs/>
        <w:color w:val="2E74B5"/>
        <w:sz w:val="22"/>
        <w:szCs w:val="22"/>
      </w:rPr>
      <w:tab/>
    </w:r>
    <w:r w:rsidR="002340C4">
      <w:rPr>
        <w:rFonts w:ascii="Arial" w:hAnsi="Arial" w:cs="Arial"/>
        <w:bCs/>
        <w:color w:val="2E74B5"/>
        <w:sz w:val="22"/>
        <w:szCs w:val="22"/>
      </w:rPr>
      <w:tab/>
    </w:r>
    <w:proofErr w:type="gramStart"/>
    <w:r>
      <w:rPr>
        <w:rFonts w:ascii="Arial" w:hAnsi="Arial" w:cs="Arial"/>
        <w:bCs/>
        <w:color w:val="2E74B5"/>
        <w:sz w:val="22"/>
        <w:szCs w:val="22"/>
      </w:rPr>
      <w:t>XX</w:t>
    </w:r>
    <w:r w:rsidR="002340C4">
      <w:rPr>
        <w:rFonts w:ascii="Arial" w:hAnsi="Arial" w:cs="Arial"/>
        <w:bCs/>
        <w:color w:val="2E74B5"/>
        <w:sz w:val="22"/>
        <w:szCs w:val="22"/>
      </w:rPr>
      <w:t>:XX</w:t>
    </w:r>
    <w:proofErr w:type="gramEnd"/>
  </w:p>
  <w:p w14:paraId="56DA6409" w14:textId="73DCBBDA" w:rsidR="00090CDF" w:rsidRDefault="00090CDF" w:rsidP="00E50BB8">
    <w:pPr>
      <w:rPr>
        <w:rFonts w:ascii="Arial" w:hAnsi="Arial" w:cs="Arial"/>
        <w:bCs/>
        <w:color w:val="2E74B5"/>
        <w:sz w:val="22"/>
        <w:szCs w:val="22"/>
      </w:rPr>
    </w:pPr>
  </w:p>
  <w:p w14:paraId="292EFEA7" w14:textId="77777777" w:rsidR="00CD3C9B" w:rsidRDefault="00CD3C9B" w:rsidP="0025063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E04"/>
    <w:multiLevelType w:val="hybridMultilevel"/>
    <w:tmpl w:val="4C966C28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9DE"/>
    <w:multiLevelType w:val="hybridMultilevel"/>
    <w:tmpl w:val="ACA81E04"/>
    <w:lvl w:ilvl="0" w:tplc="C4A227D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81"/>
    <w:multiLevelType w:val="hybridMultilevel"/>
    <w:tmpl w:val="3AFC25D2"/>
    <w:lvl w:ilvl="0" w:tplc="3D1CACE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84C77"/>
    <w:multiLevelType w:val="singleLevel"/>
    <w:tmpl w:val="9C92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5" w15:restartNumberingAfterBreak="0">
    <w:nsid w:val="3E6727EB"/>
    <w:multiLevelType w:val="hybridMultilevel"/>
    <w:tmpl w:val="28382EEE"/>
    <w:lvl w:ilvl="0" w:tplc="A7B2E12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54B0B"/>
    <w:multiLevelType w:val="hybridMultilevel"/>
    <w:tmpl w:val="583A1A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5842">
    <w:abstractNumId w:val="2"/>
  </w:num>
  <w:num w:numId="2" w16cid:durableId="925770332">
    <w:abstractNumId w:val="3"/>
  </w:num>
  <w:num w:numId="3" w16cid:durableId="2128624748">
    <w:abstractNumId w:val="0"/>
  </w:num>
  <w:num w:numId="4" w16cid:durableId="893977196">
    <w:abstractNumId w:val="1"/>
  </w:num>
  <w:num w:numId="5" w16cid:durableId="2046783260">
    <w:abstractNumId w:val="4"/>
  </w:num>
  <w:num w:numId="6" w16cid:durableId="1350175825">
    <w:abstractNumId w:val="6"/>
  </w:num>
  <w:num w:numId="7" w16cid:durableId="709231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2"/>
    <w:rsid w:val="00012AB4"/>
    <w:rsid w:val="00037D72"/>
    <w:rsid w:val="00090CDF"/>
    <w:rsid w:val="001409AE"/>
    <w:rsid w:val="001464F2"/>
    <w:rsid w:val="00172E90"/>
    <w:rsid w:val="0018722A"/>
    <w:rsid w:val="001C0267"/>
    <w:rsid w:val="002340C4"/>
    <w:rsid w:val="0025063B"/>
    <w:rsid w:val="00330837"/>
    <w:rsid w:val="00364EBA"/>
    <w:rsid w:val="00377684"/>
    <w:rsid w:val="003C15C2"/>
    <w:rsid w:val="00453221"/>
    <w:rsid w:val="004554B2"/>
    <w:rsid w:val="00541809"/>
    <w:rsid w:val="005B6855"/>
    <w:rsid w:val="005E2E02"/>
    <w:rsid w:val="00633EB2"/>
    <w:rsid w:val="00693B27"/>
    <w:rsid w:val="006A41D2"/>
    <w:rsid w:val="00701277"/>
    <w:rsid w:val="00710831"/>
    <w:rsid w:val="00722AAE"/>
    <w:rsid w:val="007A27F2"/>
    <w:rsid w:val="007F4C9F"/>
    <w:rsid w:val="00824450"/>
    <w:rsid w:val="00866991"/>
    <w:rsid w:val="008B50CA"/>
    <w:rsid w:val="00970811"/>
    <w:rsid w:val="00982591"/>
    <w:rsid w:val="009C4A3E"/>
    <w:rsid w:val="00B10182"/>
    <w:rsid w:val="00B45BC1"/>
    <w:rsid w:val="00BA391F"/>
    <w:rsid w:val="00CA09B4"/>
    <w:rsid w:val="00CD3C9B"/>
    <w:rsid w:val="00D36EB4"/>
    <w:rsid w:val="00E40495"/>
    <w:rsid w:val="00E50BB8"/>
    <w:rsid w:val="00EA4593"/>
    <w:rsid w:val="00EE5660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35FD8"/>
  <w15:chartTrackingRefBased/>
  <w15:docId w15:val="{B5F31CAF-36C1-46DA-9DCA-DE7EEF8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6991"/>
    <w:pPr>
      <w:keepNext/>
      <w:jc w:val="center"/>
      <w:outlineLvl w:val="1"/>
    </w:pPr>
    <w:rPr>
      <w:rFonts w:ascii="Tahoma" w:hAnsi="Tahoma" w:cs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4B2"/>
  </w:style>
  <w:style w:type="paragraph" w:styleId="Piedepgina">
    <w:name w:val="footer"/>
    <w:basedOn w:val="Normal"/>
    <w:link w:val="Piedepgina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4B2"/>
  </w:style>
  <w:style w:type="paragraph" w:styleId="Textoindependiente">
    <w:name w:val="Body Text"/>
    <w:basedOn w:val="Normal"/>
    <w:link w:val="TextoindependienteCar"/>
    <w:rsid w:val="00970811"/>
    <w:pPr>
      <w:jc w:val="both"/>
    </w:pPr>
    <w:rPr>
      <w:rFonts w:ascii="Arial" w:hAnsi="Arial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811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Prrafodelista">
    <w:name w:val="List Paragraph"/>
    <w:basedOn w:val="Normal"/>
    <w:qFormat/>
    <w:rsid w:val="00970811"/>
    <w:pPr>
      <w:ind w:left="708"/>
    </w:pPr>
  </w:style>
  <w:style w:type="character" w:customStyle="1" w:styleId="Ttulo2Car">
    <w:name w:val="Título 2 Car"/>
    <w:basedOn w:val="Fuentedeprrafopredeter"/>
    <w:link w:val="Ttulo2"/>
    <w:rsid w:val="00866991"/>
    <w:rPr>
      <w:rFonts w:ascii="Tahoma" w:eastAsia="Times New Roman" w:hAnsi="Tahoma" w:cs="Tahoma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66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6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66991"/>
    <w:rPr>
      <w:vertAlign w:val="superscript"/>
    </w:rPr>
  </w:style>
  <w:style w:type="character" w:customStyle="1" w:styleId="st">
    <w:name w:val="st"/>
    <w:rsid w:val="00866991"/>
  </w:style>
  <w:style w:type="table" w:styleId="Tablaconcuadrcula">
    <w:name w:val="Table Grid"/>
    <w:basedOn w:val="Tablanormal"/>
    <w:rsid w:val="00CD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5B68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B685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A5016-0EF1-43C7-9205-F28CEEFEC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61830-33C6-43C4-BF6F-700C14F3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25E70-C9B2-4950-852F-E30E1015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2</cp:revision>
  <dcterms:created xsi:type="dcterms:W3CDTF">2023-10-05T20:46:00Z</dcterms:created>
  <dcterms:modified xsi:type="dcterms:W3CDTF">2023-10-05T20:46:00Z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