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802EE8">
      <w:pPr>
        <w:keepNext/>
        <w:keepLines/>
        <w:numPr>
          <w:ilvl w:val="0"/>
          <w:numId w:val="5"/>
        </w:numPr>
        <w:spacing w:before="480" w:line="276" w:lineRule="auto"/>
        <w:ind w:left="142" w:firstLine="142"/>
        <w:outlineLvl w:val="0"/>
        <w:rPr>
          <w:rFonts w:ascii="Calibri" w:hAnsi="Calibri" w:cs="Calibri"/>
          <w:b/>
          <w:bCs/>
          <w:color w:val="365F91"/>
          <w:sz w:val="24"/>
          <w:szCs w:val="24"/>
          <w:lang w:val="es-MX"/>
        </w:rPr>
      </w:pPr>
      <w:bookmarkStart w:id="0" w:name="_Hlk43986035"/>
      <w:r>
        <w:rPr>
          <w:rFonts w:ascii="Calibri" w:hAnsi="Calibri" w:cs="Calibri"/>
          <w:b/>
          <w:bCs/>
          <w:color w:val="365F91"/>
          <w:sz w:val="24"/>
          <w:szCs w:val="24"/>
          <w:lang w:val="es-MX"/>
        </w:rPr>
        <w:t>LECTURA, DISCUSIÓN Y APROBACIÓN.</w:t>
      </w:r>
      <w:r>
        <w:rPr>
          <w:rFonts w:ascii="Calibri" w:hAnsi="Calibri" w:cs="Calibri"/>
          <w:b/>
          <w:bCs/>
          <w:color w:val="365F91"/>
          <w:sz w:val="24"/>
          <w:szCs w:val="24"/>
          <w:lang w:val="es-MX"/>
        </w:rPr>
        <w:tab/>
      </w:r>
    </w:p>
    <w:p w:rsidR="00000000" w:rsidRDefault="00802EE8">
      <w:pPr>
        <w:widowControl/>
        <w:numPr>
          <w:ilvl w:val="0"/>
          <w:numId w:val="7"/>
        </w:numPr>
        <w:adjustRightInd/>
        <w:spacing w:before="240" w:line="276" w:lineRule="auto"/>
        <w:jc w:val="both"/>
        <w:rPr>
          <w:rFonts w:ascii="Calibri" w:hAnsi="Calibri" w:cs="Calibri"/>
          <w:sz w:val="24"/>
          <w:szCs w:val="24"/>
          <w:lang w:val="es-MX"/>
        </w:rPr>
      </w:pPr>
      <w:r>
        <w:rPr>
          <w:rFonts w:ascii="Calibri" w:hAnsi="Calibri" w:cs="Calibri"/>
          <w:bCs/>
          <w:sz w:val="24"/>
          <w:szCs w:val="24"/>
          <w:lang w:val="es-MX"/>
        </w:rPr>
        <w:t xml:space="preserve"> </w:t>
      </w:r>
      <w:r>
        <w:rPr>
          <w:rFonts w:ascii="Calibri" w:hAnsi="Calibri" w:cs="Calibri"/>
          <w:bCs/>
          <w:sz w:val="24"/>
          <w:szCs w:val="24"/>
        </w:rPr>
        <w:t>Aprobación de agenda de la Sesión Ordinaria N°05-03-2021 del miércoles 3 de marzo del 2021.</w:t>
      </w:r>
    </w:p>
    <w:p w:rsidR="00000000" w:rsidRDefault="00802EE8">
      <w:pPr>
        <w:widowControl/>
        <w:numPr>
          <w:ilvl w:val="0"/>
          <w:numId w:val="7"/>
        </w:numPr>
        <w:adjustRightInd/>
        <w:spacing w:before="240" w:line="276" w:lineRule="auto"/>
        <w:jc w:val="both"/>
        <w:rPr>
          <w:rFonts w:ascii="Calibri" w:hAnsi="Calibri" w:cs="Calibri"/>
          <w:sz w:val="24"/>
          <w:szCs w:val="24"/>
          <w:lang w:val="es-MX"/>
        </w:rPr>
      </w:pPr>
      <w:r>
        <w:rPr>
          <w:rFonts w:ascii="Calibri" w:hAnsi="Calibri" w:cs="Calibri"/>
          <w:bCs/>
          <w:sz w:val="24"/>
          <w:szCs w:val="24"/>
        </w:rPr>
        <w:t xml:space="preserve">Revisión y Aprobación del Acta Sesión Ordinaria N°04-02-2021, </w:t>
      </w:r>
      <w:r>
        <w:rPr>
          <w:rFonts w:ascii="Calibri" w:hAnsi="Calibri" w:cs="Calibri"/>
          <w:bCs/>
          <w:sz w:val="24"/>
          <w:szCs w:val="24"/>
        </w:rPr>
        <w:t xml:space="preserve">del miércoles 17 de febrero del 2021. </w:t>
      </w:r>
    </w:p>
    <w:p w:rsidR="00000000" w:rsidRDefault="00802EE8">
      <w:pPr>
        <w:keepNext/>
        <w:keepLines/>
        <w:numPr>
          <w:ilvl w:val="0"/>
          <w:numId w:val="5"/>
        </w:numPr>
        <w:spacing w:before="480" w:line="276" w:lineRule="auto"/>
        <w:jc w:val="both"/>
        <w:outlineLvl w:val="0"/>
        <w:rPr>
          <w:rFonts w:ascii="Calibri" w:hAnsi="Calibri" w:cs="Calibri"/>
          <w:b/>
          <w:bCs/>
          <w:color w:val="365F91"/>
          <w:sz w:val="24"/>
          <w:szCs w:val="24"/>
          <w:lang w:val="es-MX"/>
        </w:rPr>
      </w:pPr>
      <w:bookmarkStart w:id="1" w:name="_Hlk45529127"/>
      <w:bookmarkStart w:id="2" w:name="_Hlk48644065"/>
      <w:bookmarkStart w:id="3" w:name="_Hlk65230638"/>
      <w:r>
        <w:rPr>
          <w:rFonts w:ascii="Calibri" w:hAnsi="Calibri" w:cs="Calibri"/>
          <w:b/>
          <w:bCs/>
          <w:color w:val="365F91"/>
          <w:sz w:val="24"/>
          <w:szCs w:val="24"/>
          <w:lang w:val="es-MX"/>
        </w:rPr>
        <w:t xml:space="preserve">ASUNTOS DE </w:t>
      </w:r>
      <w:bookmarkEnd w:id="1"/>
      <w:r>
        <w:rPr>
          <w:rFonts w:ascii="Calibri" w:hAnsi="Calibri" w:cs="Calibri"/>
          <w:b/>
          <w:bCs/>
          <w:color w:val="365F91"/>
          <w:sz w:val="24"/>
          <w:szCs w:val="24"/>
          <w:lang w:val="es-MX"/>
        </w:rPr>
        <w:t xml:space="preserve">PRESIDENCIA, DIRECCION EJECUTIVA Y AUDITORIA. </w:t>
      </w:r>
      <w:bookmarkStart w:id="4" w:name="_Hlk45529190"/>
      <w:bookmarkStart w:id="5" w:name="_Hlk43819693"/>
      <w:bookmarkEnd w:id="2"/>
    </w:p>
    <w:bookmarkEnd w:id="3"/>
    <w:p w:rsidR="00000000" w:rsidRDefault="00802EE8">
      <w:pPr>
        <w:ind w:left="502"/>
        <w:jc w:val="both"/>
        <w:rPr>
          <w:rFonts w:ascii="Calibri" w:eastAsia="Calibri" w:hAnsi="Calibri" w:cs="Calibri"/>
          <w:sz w:val="24"/>
          <w:szCs w:val="24"/>
          <w:lang w:eastAsia="en-US"/>
        </w:rPr>
      </w:pPr>
    </w:p>
    <w:p w:rsidR="00000000" w:rsidRDefault="00802EE8">
      <w:pPr>
        <w:numPr>
          <w:ilvl w:val="0"/>
          <w:numId w:val="7"/>
        </w:numPr>
        <w:jc w:val="both"/>
        <w:rPr>
          <w:rFonts w:ascii="Calibri" w:eastAsia="Calibri" w:hAnsi="Calibri" w:cs="Calibri"/>
          <w:sz w:val="24"/>
          <w:szCs w:val="24"/>
          <w:lang w:eastAsia="en-US"/>
        </w:rPr>
      </w:pPr>
      <w:r>
        <w:rPr>
          <w:rFonts w:ascii="Calibri" w:eastAsia="Calibri" w:hAnsi="Calibri" w:cs="Calibri"/>
          <w:sz w:val="24"/>
          <w:szCs w:val="24"/>
          <w:lang w:eastAsia="en-US"/>
        </w:rPr>
        <w:t xml:space="preserve">Solicitud </w:t>
      </w:r>
      <w:bookmarkEnd w:id="4"/>
      <w:bookmarkEnd w:id="5"/>
      <w:bookmarkEnd w:id="0"/>
      <w:r>
        <w:rPr>
          <w:rFonts w:ascii="Calibri" w:eastAsia="Calibri" w:hAnsi="Calibri" w:cs="Calibri"/>
          <w:sz w:val="24"/>
          <w:szCs w:val="24"/>
          <w:lang w:eastAsia="en-US"/>
        </w:rPr>
        <w:t>de Ampliación al Plan de Inversión “Aplicación de la vacuna contra el COVID -19 en la población Vulnerable”.  Aprobado mediante acuerdo No.193-09-20</w:t>
      </w:r>
      <w:r>
        <w:rPr>
          <w:rFonts w:ascii="Calibri" w:eastAsia="Calibri" w:hAnsi="Calibri" w:cs="Calibri"/>
          <w:sz w:val="24"/>
          <w:szCs w:val="24"/>
          <w:lang w:eastAsia="en-US"/>
        </w:rPr>
        <w:t>20.</w:t>
      </w:r>
    </w:p>
    <w:p w:rsidR="00000000" w:rsidRDefault="00802EE8">
      <w:pPr>
        <w:ind w:left="502"/>
        <w:jc w:val="both"/>
        <w:rPr>
          <w:rFonts w:ascii="Calibri" w:eastAsia="Calibri" w:hAnsi="Calibri" w:cs="Calibri"/>
          <w:sz w:val="24"/>
          <w:szCs w:val="24"/>
          <w:lang w:eastAsia="en-US"/>
        </w:rPr>
      </w:pPr>
    </w:p>
    <w:p w:rsidR="00000000" w:rsidRDefault="00802EE8">
      <w:pPr>
        <w:numPr>
          <w:ilvl w:val="0"/>
          <w:numId w:val="7"/>
        </w:numPr>
        <w:jc w:val="both"/>
        <w:rPr>
          <w:rFonts w:ascii="Calibri" w:eastAsia="Calibri" w:hAnsi="Calibri" w:cs="Calibri"/>
          <w:sz w:val="24"/>
          <w:szCs w:val="24"/>
          <w:lang w:eastAsia="en-US"/>
        </w:rPr>
      </w:pPr>
      <w:r>
        <w:rPr>
          <w:rFonts w:ascii="Calibri" w:eastAsia="Calibri" w:hAnsi="Calibri" w:cs="Calibri"/>
          <w:sz w:val="24"/>
          <w:szCs w:val="24"/>
          <w:lang w:eastAsia="en-US"/>
        </w:rPr>
        <w:t xml:space="preserve">Modificación Presupuestaria No. 4-2021 (Traslado Ejecutivo) y Modificación Presupuestaria No. 4-2021 (Traslado Legislativo). </w:t>
      </w:r>
    </w:p>
    <w:p w:rsidR="00000000" w:rsidRDefault="00802EE8">
      <w:pPr>
        <w:pStyle w:val="Prrafodelista"/>
        <w:ind w:left="0"/>
        <w:jc w:val="both"/>
        <w:rPr>
          <w:rFonts w:ascii="Calibri" w:hAnsi="Calibri" w:cs="Calibri"/>
          <w:sz w:val="24"/>
          <w:szCs w:val="24"/>
        </w:rPr>
      </w:pPr>
    </w:p>
    <w:p w:rsidR="00000000" w:rsidRDefault="00802EE8">
      <w:pPr>
        <w:numPr>
          <w:ilvl w:val="0"/>
          <w:numId w:val="7"/>
        </w:numPr>
        <w:spacing w:line="276" w:lineRule="auto"/>
        <w:jc w:val="both"/>
        <w:rPr>
          <w:rFonts w:ascii="Calibri" w:hAnsi="Calibri" w:cs="Calibri"/>
          <w:sz w:val="24"/>
          <w:szCs w:val="24"/>
        </w:rPr>
      </w:pPr>
      <w:r>
        <w:rPr>
          <w:rFonts w:ascii="Calibri" w:hAnsi="Calibri" w:cs="Calibri"/>
          <w:sz w:val="24"/>
          <w:szCs w:val="24"/>
        </w:rPr>
        <w:t>Ampliación de presupuesto para el plan de inversión aprobado por acuerdo de Junta Directiva No. 188-09-2020. contratación de</w:t>
      </w:r>
      <w:r>
        <w:rPr>
          <w:rFonts w:ascii="Calibri" w:hAnsi="Calibri" w:cs="Calibri"/>
          <w:sz w:val="24"/>
          <w:szCs w:val="24"/>
        </w:rPr>
        <w:t xml:space="preserve"> personal para el Ministerio de Justicia y Paz Emergencia COVID-19 (oficio CNE-UDH-OF-107-2021). </w:t>
      </w:r>
    </w:p>
    <w:p w:rsidR="00000000" w:rsidRDefault="00802EE8">
      <w:pPr>
        <w:pStyle w:val="Prrafodelista"/>
        <w:ind w:left="0"/>
        <w:jc w:val="both"/>
        <w:rPr>
          <w:rFonts w:ascii="Calibri" w:hAnsi="Calibri" w:cs="Calibri"/>
          <w:sz w:val="24"/>
          <w:szCs w:val="24"/>
        </w:rPr>
      </w:pPr>
    </w:p>
    <w:p w:rsidR="00000000" w:rsidRDefault="00802EE8">
      <w:pPr>
        <w:numPr>
          <w:ilvl w:val="0"/>
          <w:numId w:val="7"/>
        </w:numPr>
        <w:spacing w:line="276" w:lineRule="auto"/>
        <w:jc w:val="both"/>
        <w:rPr>
          <w:rFonts w:ascii="Calibri" w:hAnsi="Calibri" w:cs="Calibri"/>
          <w:sz w:val="24"/>
          <w:szCs w:val="24"/>
        </w:rPr>
      </w:pPr>
      <w:r>
        <w:rPr>
          <w:rFonts w:ascii="Calibri" w:hAnsi="Calibri" w:cs="Calibri"/>
          <w:sz w:val="24"/>
          <w:szCs w:val="24"/>
        </w:rPr>
        <w:t xml:space="preserve">Plan de Inversión para la adquisición e instalación de Toldos, centros de Lavados de manos para el ingreso protegido y la desinfección de los usuarios en el </w:t>
      </w:r>
      <w:r>
        <w:rPr>
          <w:rFonts w:ascii="Calibri" w:hAnsi="Calibri" w:cs="Calibri"/>
          <w:sz w:val="24"/>
          <w:szCs w:val="24"/>
        </w:rPr>
        <w:t>Área de Salud Buenos Aires Puntarenas.</w:t>
      </w:r>
      <w:r>
        <w:t xml:space="preserve"> </w:t>
      </w:r>
      <w:r>
        <w:rPr>
          <w:rFonts w:ascii="Calibri" w:hAnsi="Calibri" w:cs="Calibri"/>
          <w:sz w:val="24"/>
          <w:szCs w:val="24"/>
        </w:rPr>
        <w:t>(CNE-DGR-EMER-COVID19-OF-071-2021)</w:t>
      </w:r>
    </w:p>
    <w:p w:rsidR="00000000" w:rsidRDefault="00802EE8">
      <w:pPr>
        <w:pStyle w:val="Prrafodelista"/>
        <w:jc w:val="both"/>
        <w:rPr>
          <w:rFonts w:ascii="Calibri" w:hAnsi="Calibri" w:cs="Calibri"/>
          <w:sz w:val="24"/>
          <w:szCs w:val="24"/>
        </w:rPr>
      </w:pPr>
    </w:p>
    <w:p w:rsidR="00000000" w:rsidRDefault="00802EE8">
      <w:pPr>
        <w:numPr>
          <w:ilvl w:val="0"/>
          <w:numId w:val="7"/>
        </w:numPr>
        <w:spacing w:line="276" w:lineRule="auto"/>
        <w:jc w:val="both"/>
        <w:rPr>
          <w:rFonts w:ascii="Calibri" w:hAnsi="Calibri" w:cs="Calibri"/>
          <w:sz w:val="24"/>
          <w:szCs w:val="24"/>
        </w:rPr>
      </w:pPr>
      <w:r>
        <w:rPr>
          <w:rFonts w:ascii="Calibri" w:hAnsi="Calibri" w:cs="Calibri"/>
          <w:sz w:val="24"/>
          <w:szCs w:val="24"/>
        </w:rPr>
        <w:t>Plan de inversión para la adquisición de equipo de protección personal en el Área de Salud de Buenos Aires Puntarenas, para la adecuada atención de los usuarios en el marco de la Pa</w:t>
      </w:r>
      <w:r>
        <w:rPr>
          <w:rFonts w:ascii="Calibri" w:hAnsi="Calibri" w:cs="Calibri"/>
          <w:sz w:val="24"/>
          <w:szCs w:val="24"/>
        </w:rPr>
        <w:t>ndemia COVI-19. (CNE-DGR-EMER-COVID19-OF-070-2021)</w:t>
      </w:r>
    </w:p>
    <w:p w:rsidR="00000000" w:rsidRDefault="00802EE8">
      <w:pPr>
        <w:pStyle w:val="Prrafodelista"/>
        <w:ind w:left="0"/>
        <w:jc w:val="both"/>
        <w:rPr>
          <w:rFonts w:ascii="Calibri" w:hAnsi="Calibri" w:cs="Calibri"/>
          <w:sz w:val="24"/>
          <w:szCs w:val="24"/>
        </w:rPr>
      </w:pPr>
    </w:p>
    <w:p w:rsidR="00000000" w:rsidRDefault="00802EE8">
      <w:pPr>
        <w:numPr>
          <w:ilvl w:val="0"/>
          <w:numId w:val="7"/>
        </w:numPr>
        <w:spacing w:line="276" w:lineRule="auto"/>
        <w:jc w:val="both"/>
        <w:rPr>
          <w:rFonts w:ascii="Calibri" w:hAnsi="Calibri" w:cs="Calibri"/>
          <w:sz w:val="24"/>
          <w:szCs w:val="24"/>
        </w:rPr>
      </w:pPr>
      <w:r>
        <w:rPr>
          <w:rFonts w:ascii="Calibri" w:hAnsi="Calibri" w:cs="Calibri"/>
          <w:sz w:val="24"/>
          <w:szCs w:val="24"/>
        </w:rPr>
        <w:t>Plan de Inversión para la contratación de alquiler de cabañas sanitarias, duchas y lavamanos con su respectivo servicio de limpieza de tanque, limpieza general de superficies de forma periódica y administ</w:t>
      </w:r>
      <w:r>
        <w:rPr>
          <w:rFonts w:ascii="Calibri" w:hAnsi="Calibri" w:cs="Calibri"/>
          <w:sz w:val="24"/>
          <w:szCs w:val="24"/>
        </w:rPr>
        <w:t xml:space="preserve">ración de insumos para el uso de estas, Dirección de Gestión de Riesgo de la CNE. </w:t>
      </w:r>
      <w:bookmarkStart w:id="6" w:name="_Hlk65574170"/>
      <w:r>
        <w:rPr>
          <w:rFonts w:ascii="Calibri" w:hAnsi="Calibri" w:cs="Calibri"/>
          <w:sz w:val="24"/>
          <w:szCs w:val="24"/>
        </w:rPr>
        <w:t>(CNE-DGR-EMER-COVID19-OF-068-2021)</w:t>
      </w:r>
      <w:bookmarkEnd w:id="6"/>
    </w:p>
    <w:p w:rsidR="00000000" w:rsidRDefault="00802EE8">
      <w:pPr>
        <w:pStyle w:val="Prrafodelista"/>
        <w:jc w:val="both"/>
        <w:rPr>
          <w:rFonts w:ascii="Calibri" w:hAnsi="Calibri" w:cs="Calibri"/>
          <w:sz w:val="24"/>
          <w:szCs w:val="24"/>
        </w:rPr>
      </w:pPr>
    </w:p>
    <w:p w:rsidR="00000000" w:rsidRDefault="00802EE8">
      <w:pPr>
        <w:numPr>
          <w:ilvl w:val="0"/>
          <w:numId w:val="7"/>
        </w:numPr>
        <w:jc w:val="both"/>
        <w:rPr>
          <w:rFonts w:ascii="Calibri" w:eastAsia="Calibri" w:hAnsi="Calibri" w:cs="Calibri"/>
          <w:sz w:val="24"/>
          <w:szCs w:val="24"/>
          <w:lang w:eastAsia="en-US"/>
        </w:rPr>
      </w:pPr>
      <w:r>
        <w:rPr>
          <w:rFonts w:ascii="Calibri" w:eastAsia="Calibri" w:hAnsi="Calibri" w:cs="Calibri"/>
          <w:sz w:val="24"/>
          <w:szCs w:val="24"/>
          <w:lang w:eastAsia="en-US"/>
        </w:rPr>
        <w:t xml:space="preserve">Ampliación </w:t>
      </w:r>
      <w:r>
        <w:rPr>
          <w:rFonts w:ascii="Calibri" w:eastAsia="Calibri" w:hAnsi="Calibri" w:cs="Calibri"/>
          <w:sz w:val="24"/>
          <w:szCs w:val="24"/>
          <w:lang w:eastAsia="en-US"/>
        </w:rPr>
        <w:t>del Acuerdo No.073-04-2020, tomado en la Sesión Extraordinaria No. 06-004-2020, para dar cumplimiento a las recomendaciones 3.2, 3.3 y 3.4 del informe de Auditoría Interna No. AU-003-2020.</w:t>
      </w:r>
    </w:p>
    <w:p w:rsidR="00000000" w:rsidRDefault="00802EE8">
      <w:pPr>
        <w:spacing w:line="276" w:lineRule="auto"/>
        <w:jc w:val="both"/>
        <w:rPr>
          <w:rFonts w:ascii="Calibri" w:hAnsi="Calibri" w:cs="Calibri"/>
          <w:sz w:val="24"/>
          <w:szCs w:val="24"/>
        </w:rPr>
      </w:pPr>
    </w:p>
    <w:p w:rsidR="00000000" w:rsidRDefault="00802EE8">
      <w:pPr>
        <w:keepNext/>
        <w:keepLines/>
        <w:numPr>
          <w:ilvl w:val="0"/>
          <w:numId w:val="5"/>
        </w:numPr>
        <w:spacing w:before="480" w:line="276" w:lineRule="auto"/>
        <w:jc w:val="both"/>
        <w:outlineLvl w:val="0"/>
        <w:rPr>
          <w:rFonts w:ascii="Calibri" w:hAnsi="Calibri" w:cs="Calibri"/>
          <w:b/>
          <w:bCs/>
          <w:color w:val="365F91"/>
          <w:sz w:val="24"/>
          <w:szCs w:val="24"/>
          <w:lang w:val="es-MX"/>
        </w:rPr>
      </w:pPr>
      <w:r>
        <w:rPr>
          <w:rFonts w:ascii="Calibri" w:hAnsi="Calibri" w:cs="Calibri"/>
          <w:b/>
          <w:bCs/>
          <w:color w:val="365F91"/>
          <w:sz w:val="24"/>
          <w:szCs w:val="24"/>
          <w:lang w:val="es-MX"/>
        </w:rPr>
        <w:t xml:space="preserve">CORRESPONDENCIA </w:t>
      </w:r>
    </w:p>
    <w:p w:rsidR="00000000" w:rsidRDefault="00802EE8">
      <w:pPr>
        <w:pStyle w:val="Prrafodelista"/>
        <w:jc w:val="both"/>
        <w:rPr>
          <w:rFonts w:ascii="Calibri" w:hAnsi="Calibri" w:cs="Calibri"/>
          <w:sz w:val="24"/>
          <w:szCs w:val="24"/>
        </w:rPr>
      </w:pPr>
    </w:p>
    <w:p w:rsidR="00000000" w:rsidRDefault="00802EE8">
      <w:pPr>
        <w:numPr>
          <w:ilvl w:val="0"/>
          <w:numId w:val="7"/>
        </w:numPr>
        <w:spacing w:line="276" w:lineRule="auto"/>
        <w:jc w:val="both"/>
        <w:rPr>
          <w:rFonts w:ascii="Calibri" w:hAnsi="Calibri" w:cs="Calibri"/>
          <w:sz w:val="24"/>
          <w:szCs w:val="24"/>
        </w:rPr>
      </w:pPr>
      <w:r>
        <w:rPr>
          <w:rFonts w:ascii="Calibri" w:hAnsi="Calibri" w:cs="Calibri"/>
          <w:sz w:val="24"/>
          <w:szCs w:val="24"/>
        </w:rPr>
        <w:t>Reglamentos de uso de Celulares y Mifis de la Co</w:t>
      </w:r>
      <w:r>
        <w:rPr>
          <w:rFonts w:ascii="Calibri" w:hAnsi="Calibri" w:cs="Calibri"/>
          <w:sz w:val="24"/>
          <w:szCs w:val="24"/>
        </w:rPr>
        <w:t xml:space="preserve">misión Nacional de prevención de Riesgos y Atención de Emergencias para recepción, revisión y posterior aprobación. </w:t>
      </w:r>
    </w:p>
    <w:p w:rsidR="00000000" w:rsidRDefault="00802EE8">
      <w:pPr>
        <w:spacing w:line="276" w:lineRule="auto"/>
        <w:ind w:left="502"/>
        <w:jc w:val="both"/>
        <w:rPr>
          <w:rFonts w:ascii="Calibri" w:hAnsi="Calibri" w:cs="Calibri"/>
          <w:sz w:val="24"/>
          <w:szCs w:val="24"/>
        </w:rPr>
      </w:pPr>
    </w:p>
    <w:p w:rsidR="00000000" w:rsidRDefault="00802EE8">
      <w:pPr>
        <w:numPr>
          <w:ilvl w:val="0"/>
          <w:numId w:val="7"/>
        </w:numPr>
        <w:spacing w:line="276" w:lineRule="auto"/>
        <w:jc w:val="both"/>
        <w:rPr>
          <w:rFonts w:ascii="Calibri" w:hAnsi="Calibri" w:cs="Calibri"/>
          <w:sz w:val="24"/>
          <w:szCs w:val="24"/>
        </w:rPr>
      </w:pPr>
      <w:r>
        <w:rPr>
          <w:rFonts w:ascii="Calibri" w:hAnsi="Calibri" w:cs="Calibri"/>
          <w:sz w:val="24"/>
          <w:szCs w:val="24"/>
        </w:rPr>
        <w:t>Carta de renuncia de la Sra. Pamela Castro Quiros, Auditora a.i.</w:t>
      </w:r>
    </w:p>
    <w:sectPr w:rsidR="00000000">
      <w:headerReference w:type="default" r:id="rId8"/>
      <w:footerReference w:type="default" r:id="rId9"/>
      <w:pgSz w:w="12240" w:h="15840"/>
      <w:pgMar w:top="244" w:right="1608" w:bottom="1135"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02EE8">
      <w:r>
        <w:separator/>
      </w:r>
    </w:p>
  </w:endnote>
  <w:endnote w:type="continuationSeparator" w:id="0">
    <w:p w:rsidR="00000000" w:rsidRDefault="00802EE8">
      <w:r>
        <w:continuationSeparator/>
      </w:r>
    </w:p>
  </w:endnote>
  <w:endnote w:type="continuationNotice" w:id="1">
    <w:p w:rsidR="00000000" w:rsidRDefault="00802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02EE8">
    <w:pPr>
      <w:pStyle w:val="Piedepgina"/>
      <w:jc w:val="right"/>
      <w:rPr>
        <w:sz w:val="22"/>
      </w:rPr>
    </w:pPr>
    <w:r>
      <w:rPr>
        <w:sz w:val="22"/>
      </w:rPr>
      <w:fldChar w:fldCharType="begin"/>
    </w:r>
    <w:r>
      <w:rPr>
        <w:sz w:val="22"/>
      </w:rPr>
      <w:instrText>PAGE   \* MERGEFORMAT</w:instrText>
    </w:r>
    <w:r>
      <w:rPr>
        <w:sz w:val="22"/>
      </w:rPr>
      <w:fldChar w:fldCharType="separate"/>
    </w:r>
    <w:r>
      <w:rPr>
        <w:noProof/>
        <w:sz w:val="22"/>
        <w:lang w:val="es-ES"/>
      </w:rPr>
      <w:t>1</w:t>
    </w:r>
    <w:r>
      <w:rPr>
        <w:sz w:val="22"/>
      </w:rPr>
      <w:fldChar w:fldCharType="end"/>
    </w:r>
  </w:p>
  <w:p w:rsidR="00000000" w:rsidRDefault="00802EE8">
    <w:pPr>
      <w:pStyle w:val="Piedepgina"/>
      <w:jc w:val="right"/>
      <w:rPr>
        <w:sz w:val="22"/>
      </w:rPr>
    </w:pPr>
  </w:p>
  <w:p w:rsidR="00000000" w:rsidRDefault="00802EE8">
    <w:pPr>
      <w:pStyle w:val="Piedepgina"/>
      <w:jc w:val="right"/>
      <w:rPr>
        <w:sz w:val="22"/>
      </w:rPr>
    </w:pPr>
  </w:p>
  <w:p w:rsidR="00000000" w:rsidRDefault="00802E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02EE8">
      <w:r>
        <w:separator/>
      </w:r>
    </w:p>
  </w:footnote>
  <w:footnote w:type="continuationSeparator" w:id="0">
    <w:p w:rsidR="00000000" w:rsidRDefault="00802EE8">
      <w:r>
        <w:continuationSeparator/>
      </w:r>
    </w:p>
  </w:footnote>
  <w:footnote w:type="continuationNotice" w:id="1">
    <w:p w:rsidR="00000000" w:rsidRDefault="00802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02EE8">
    <w:pPr>
      <w:widowControl/>
      <w:shd w:val="clear" w:color="auto" w:fill="FFFFFF"/>
      <w:tabs>
        <w:tab w:val="left" w:pos="1800"/>
      </w:tabs>
      <w:autoSpaceDE/>
      <w:adjustRightInd/>
      <w:spacing w:before="120"/>
      <w:ind w:left="5" w:right="153"/>
      <w:jc w:val="center"/>
      <w:rPr>
        <w:rFonts w:ascii="Footlight MT Light" w:hAnsi="Footlight MT Light" w:cs="Arial"/>
        <w:b/>
        <w:sz w:val="28"/>
        <w:szCs w:val="24"/>
        <w:lang w:val="es-MX" w:eastAsia="es-ES"/>
      </w:rPr>
    </w:pPr>
    <w:r>
      <w:rPr>
        <w:noProof/>
      </w:rPr>
      <w:drawing>
        <wp:anchor distT="0" distB="0" distL="114300" distR="114300" simplePos="0" relativeHeight="251659264" behindDoc="0" locked="0" layoutInCell="1" allowOverlap="1">
          <wp:simplePos x="0" y="0"/>
          <wp:positionH relativeFrom="margin">
            <wp:posOffset>-238125</wp:posOffset>
          </wp:positionH>
          <wp:positionV relativeFrom="paragraph">
            <wp:posOffset>-161925</wp:posOffset>
          </wp:positionV>
          <wp:extent cx="1383030" cy="1231265"/>
          <wp:effectExtent l="0" t="0" r="7620" b="6985"/>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1231265"/>
                  </a:xfrm>
                  <a:prstGeom prst="rect">
                    <a:avLst/>
                  </a:prstGeom>
                  <a:noFill/>
                </pic:spPr>
              </pic:pic>
            </a:graphicData>
          </a:graphic>
          <wp14:sizeRelH relativeFrom="margin">
            <wp14:pctWidth>0</wp14:pctWidth>
          </wp14:sizeRelH>
          <wp14:sizeRelV relativeFrom="margin">
            <wp14:pctHeight>0</wp14:pctHeight>
          </wp14:sizeRelV>
        </wp:anchor>
      </w:drawing>
    </w:r>
    <w:r>
      <w:rPr>
        <w:rFonts w:ascii="Footlight MT Light" w:hAnsi="Footlight MT Light" w:cs="Arial"/>
        <w:b/>
        <w:sz w:val="28"/>
        <w:szCs w:val="24"/>
        <w:lang w:val="es-MX" w:eastAsia="es-ES"/>
      </w:rPr>
      <w:t xml:space="preserve">                      </w:t>
    </w:r>
    <w:r>
      <w:rPr>
        <w:rFonts w:ascii="Footlight MT Light" w:hAnsi="Footlight MT Light" w:cs="Arial"/>
        <w:b/>
        <w:sz w:val="28"/>
        <w:szCs w:val="24"/>
        <w:lang w:val="es-MX" w:eastAsia="es-ES"/>
      </w:rPr>
      <w:t>AGENDA SESIÓN ORDINARIA DE JUNTA DIRECTIVA</w:t>
    </w:r>
  </w:p>
  <w:p w:rsidR="00000000" w:rsidRDefault="00802EE8">
    <w:pPr>
      <w:widowControl/>
      <w:shd w:val="clear" w:color="auto" w:fill="FFFFFF"/>
      <w:tabs>
        <w:tab w:val="left" w:pos="1800"/>
        <w:tab w:val="center" w:pos="4530"/>
        <w:tab w:val="left" w:pos="6045"/>
      </w:tabs>
      <w:autoSpaceDE/>
      <w:adjustRightInd/>
      <w:spacing w:before="120" w:after="120"/>
      <w:ind w:right="153"/>
      <w:jc w:val="center"/>
      <w:rPr>
        <w:rFonts w:ascii="Footlight MT Light" w:hAnsi="Footlight MT Light" w:cs="Arial"/>
        <w:b/>
        <w:sz w:val="28"/>
        <w:szCs w:val="24"/>
        <w:lang w:val="es-MX" w:eastAsia="es-ES"/>
      </w:rPr>
    </w:pPr>
    <w:r>
      <w:rPr>
        <w:rFonts w:ascii="Footlight MT Light" w:hAnsi="Footlight MT Light" w:cs="Arial"/>
        <w:b/>
        <w:sz w:val="28"/>
        <w:szCs w:val="24"/>
        <w:lang w:val="es-MX" w:eastAsia="es-ES"/>
      </w:rPr>
      <w:t xml:space="preserve">                   No. 05-03-2021</w:t>
    </w:r>
  </w:p>
  <w:p w:rsidR="00000000" w:rsidRDefault="00802EE8">
    <w:pPr>
      <w:widowControl/>
      <w:shd w:val="clear" w:color="auto" w:fill="FFFFFF"/>
      <w:tabs>
        <w:tab w:val="left" w:pos="1800"/>
        <w:tab w:val="center" w:pos="4530"/>
        <w:tab w:val="left" w:pos="6045"/>
      </w:tabs>
      <w:autoSpaceDE/>
      <w:adjustRightInd/>
      <w:spacing w:before="120" w:after="120"/>
      <w:ind w:right="153"/>
      <w:jc w:val="center"/>
      <w:rPr>
        <w:rFonts w:ascii="Footlight MT Light" w:hAnsi="Footlight MT Light" w:cs="Arial"/>
        <w:b/>
        <w:sz w:val="28"/>
        <w:szCs w:val="24"/>
        <w:lang w:val="es-MX" w:eastAsia="es-ES"/>
      </w:rPr>
    </w:pPr>
    <w:r>
      <w:rPr>
        <w:rFonts w:ascii="Footlight MT Light" w:hAnsi="Footlight MT Light" w:cs="Arial"/>
        <w:b/>
        <w:sz w:val="28"/>
        <w:szCs w:val="24"/>
        <w:lang w:val="es-MX" w:eastAsia="es-ES"/>
      </w:rPr>
      <w:t xml:space="preserve">               Miércoles 03 de marzo del 2021</w:t>
    </w:r>
  </w:p>
  <w:p w:rsidR="00000000" w:rsidRDefault="00802EE8">
    <w:pPr>
      <w:widowControl/>
      <w:shd w:val="clear" w:color="auto" w:fill="FFFFFF"/>
      <w:tabs>
        <w:tab w:val="left" w:pos="1800"/>
        <w:tab w:val="center" w:pos="4530"/>
        <w:tab w:val="left" w:pos="6045"/>
      </w:tabs>
      <w:autoSpaceDE/>
      <w:adjustRightInd/>
      <w:spacing w:before="120" w:after="120"/>
      <w:ind w:right="153"/>
      <w:jc w:val="center"/>
      <w:rPr>
        <w:rFonts w:ascii="Footlight MT Light" w:hAnsi="Footlight MT Light" w:cs="Arial"/>
        <w:b/>
        <w:sz w:val="28"/>
        <w:szCs w:val="24"/>
        <w:lang w:val="es-MX" w:eastAsia="es-ES"/>
      </w:rPr>
    </w:pPr>
    <w:r>
      <w:rPr>
        <w:rFonts w:ascii="Footlight MT Light" w:hAnsi="Footlight MT Light" w:cs="Arial"/>
        <w:b/>
        <w:sz w:val="28"/>
        <w:szCs w:val="24"/>
        <w:lang w:val="es-MX" w:eastAsia="es-ES"/>
      </w:rPr>
      <w:t xml:space="preserve">                   SESION VIRTUAL </w:t>
    </w:r>
  </w:p>
  <w:p w:rsidR="00000000" w:rsidRDefault="00802EE8">
    <w:pPr>
      <w:widowControl/>
      <w:shd w:val="clear" w:color="auto" w:fill="FFFFFF"/>
      <w:tabs>
        <w:tab w:val="left" w:pos="1800"/>
        <w:tab w:val="center" w:pos="4533"/>
        <w:tab w:val="right" w:pos="9061"/>
      </w:tabs>
      <w:autoSpaceDE/>
      <w:adjustRightInd/>
      <w:ind w:right="153"/>
      <w:jc w:val="center"/>
      <w:rPr>
        <w:rFonts w:ascii="Footlight MT Light" w:hAnsi="Footlight MT Light" w:cs="Arial"/>
        <w:sz w:val="28"/>
        <w:szCs w:val="24"/>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AC4E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BDE30C5"/>
    <w:multiLevelType w:val="hybridMultilevel"/>
    <w:tmpl w:val="45A2E2DA"/>
    <w:lvl w:ilvl="0" w:tplc="F6361426">
      <w:start w:val="1"/>
      <w:numFmt w:val="upperRoman"/>
      <w:lvlText w:val="%1."/>
      <w:lvlJc w:val="right"/>
      <w:pPr>
        <w:ind w:left="644" w:hanging="360"/>
      </w:pPr>
      <w:rPr>
        <w:rFonts w:ascii="Calibri" w:hAnsi="Calibri" w:cs="Calibri" w:hint="default"/>
        <w:b/>
        <w:color w:val="4472C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55182F40"/>
    <w:multiLevelType w:val="hybridMultilevel"/>
    <w:tmpl w:val="61743176"/>
    <w:lvl w:ilvl="0" w:tplc="D9A42186">
      <w:start w:val="1"/>
      <w:numFmt w:val="decimal"/>
      <w:lvlText w:val="%1."/>
      <w:lvlJc w:val="left"/>
      <w:pPr>
        <w:ind w:left="502" w:hanging="360"/>
      </w:pPr>
      <w:rPr>
        <w:b/>
        <w:color w:val="00000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16cid:durableId="255136969">
    <w:abstractNumId w:val="0"/>
  </w:num>
  <w:num w:numId="2" w16cid:durableId="1956982876">
    <w:abstractNumId w:val="0"/>
  </w:num>
  <w:num w:numId="3" w16cid:durableId="1759643303">
    <w:abstractNumId w:val="0"/>
    <w:lvlOverride w:ilvl="0"/>
  </w:num>
  <w:num w:numId="4" w16cid:durableId="2032294766">
    <w:abstractNumId w:val="1"/>
  </w:num>
  <w:num w:numId="5" w16cid:durableId="1180244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8767105">
    <w:abstractNumId w:val="2"/>
  </w:num>
  <w:num w:numId="7" w16cid:durableId="1502964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defaultTabStop w:val="720"/>
  <w:hyphenationZone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Setting w:name="useWord2013TrackBottomHyphenation" w:uri="http://schemas.microsoft.com/office/word" w:val="0"/>
  </w:compat>
  <w:rsids>
    <w:rsidRoot w:val="00802EE8"/>
    <w:rsid w:val="00802EE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755252BD-9D1E-4976-89B6-89A69D06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CR" w:eastAsia="es-C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Ttulo1">
    <w:name w:val="heading 1"/>
    <w:basedOn w:val="Normal"/>
    <w:next w:val="Normal"/>
    <w:link w:val="Ttulo1Car"/>
    <w:qFormat/>
    <w:locke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semiHidden/>
    <w:unhideWhenUsed/>
    <w:qFormat/>
    <w:locked/>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locked/>
    <w:pPr>
      <w:keepNext/>
      <w:keepLines/>
      <w:spacing w:before="200"/>
      <w:outlineLvl w:val="2"/>
    </w:pPr>
    <w:rPr>
      <w:rFonts w:ascii="Cambria" w:hAnsi="Cambria"/>
      <w:b/>
      <w:bCs/>
      <w:color w:val="4F81BD"/>
    </w:rPr>
  </w:style>
  <w:style w:type="paragraph" w:styleId="Ttulo5">
    <w:name w:val="heading 5"/>
    <w:basedOn w:val="Normal"/>
    <w:next w:val="Normal"/>
    <w:link w:val="Ttulo5Car"/>
    <w:semiHidden/>
    <w:unhideWhenUsed/>
    <w:qFormat/>
    <w:locked/>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Pr>
      <w:rFonts w:ascii="Cambria" w:eastAsia="Times New Roman" w:hAnsi="Cambria" w:cs="Times New Roman" w:hint="default"/>
      <w:b/>
      <w:bCs/>
      <w:color w:val="365F91"/>
      <w:sz w:val="28"/>
      <w:szCs w:val="28"/>
    </w:rPr>
  </w:style>
  <w:style w:type="character" w:customStyle="1" w:styleId="Ttulo2Car">
    <w:name w:val="Título 2 Car"/>
    <w:link w:val="Ttulo2"/>
    <w:semiHidden/>
    <w:locked/>
    <w:rPr>
      <w:rFonts w:ascii="Cambria" w:eastAsia="Times New Roman" w:hAnsi="Cambria" w:cs="Times New Roman" w:hint="default"/>
      <w:b/>
      <w:bCs/>
      <w:color w:val="4F81BD"/>
      <w:sz w:val="26"/>
      <w:szCs w:val="26"/>
    </w:rPr>
  </w:style>
  <w:style w:type="character" w:customStyle="1" w:styleId="Ttulo3Car">
    <w:name w:val="Título 3 Car"/>
    <w:link w:val="Ttulo3"/>
    <w:semiHidden/>
    <w:locked/>
    <w:rPr>
      <w:rFonts w:ascii="Cambria" w:eastAsia="Times New Roman" w:hAnsi="Cambria" w:cs="Times New Roman" w:hint="default"/>
      <w:b/>
      <w:bCs/>
      <w:color w:val="4F81BD"/>
    </w:rPr>
  </w:style>
  <w:style w:type="character" w:customStyle="1" w:styleId="Ttulo5Car">
    <w:name w:val="Título 5 Car"/>
    <w:link w:val="Ttulo5"/>
    <w:semiHidden/>
    <w:locked/>
    <w:rPr>
      <w:rFonts w:ascii="Cambria" w:eastAsia="Times New Roman" w:hAnsi="Cambria" w:cs="Times New Roman" w:hint="default"/>
      <w:color w:val="243F60"/>
    </w:rPr>
  </w:style>
  <w:style w:type="paragraph" w:customStyle="1" w:styleId="msonormal0">
    <w:name w:val="msonormal"/>
    <w:basedOn w:val="Normal"/>
    <w:uiPriority w:val="99"/>
    <w:pPr>
      <w:widowControl/>
      <w:autoSpaceDE/>
      <w:autoSpaceDN/>
      <w:adjustRightInd/>
      <w:spacing w:before="100" w:beforeAutospacing="1" w:after="100" w:afterAutospacing="1"/>
    </w:pPr>
    <w:rPr>
      <w:rFonts w:eastAsia="Calibri"/>
      <w:sz w:val="24"/>
      <w:szCs w:val="24"/>
    </w:rPr>
  </w:style>
  <w:style w:type="paragraph" w:styleId="NormalWeb">
    <w:name w:val="Normal (Web)"/>
    <w:basedOn w:val="Normal"/>
    <w:uiPriority w:val="99"/>
    <w:semiHidden/>
    <w:unhideWhenUsed/>
    <w:pPr>
      <w:widowControl/>
      <w:autoSpaceDE/>
      <w:autoSpaceDN/>
      <w:adjustRightInd/>
      <w:spacing w:before="100" w:beforeAutospacing="1" w:after="100" w:afterAutospacing="1"/>
    </w:pPr>
    <w:rPr>
      <w:rFonts w:eastAsia="Calibri"/>
      <w:sz w:val="24"/>
      <w:szCs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locked/>
    <w:rPr>
      <w:rFonts w:ascii="Times New Roman" w:hAnsi="Times New Roman" w:cs="Times New Roman" w:hint="default"/>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locked/>
    <w:rPr>
      <w:rFonts w:ascii="Times New Roman" w:hAnsi="Times New Roman" w:cs="Times New Roman" w:hint="default"/>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locked/>
    <w:rPr>
      <w:rFonts w:ascii="Times New Roman" w:hAnsi="Times New Roman" w:cs="Times New Roman" w:hint="default"/>
    </w:rPr>
  </w:style>
  <w:style w:type="paragraph" w:styleId="Lista">
    <w:name w:val="List"/>
    <w:basedOn w:val="Normal"/>
    <w:uiPriority w:val="99"/>
    <w:semiHidden/>
    <w:unhideWhenUsed/>
    <w:pPr>
      <w:ind w:left="283" w:hanging="283"/>
      <w:contextualSpacing/>
    </w:pPr>
  </w:style>
  <w:style w:type="paragraph" w:styleId="Listaconvietas">
    <w:name w:val="List Bullet"/>
    <w:basedOn w:val="Normal"/>
    <w:uiPriority w:val="99"/>
    <w:semiHidden/>
    <w:unhideWhenUsed/>
    <w:pPr>
      <w:numPr>
        <w:numId w:val="3"/>
      </w:numPr>
      <w:contextualSpacing/>
    </w:pPr>
  </w:style>
  <w:style w:type="character" w:customStyle="1" w:styleId="TtuloCar1">
    <w:name w:val="Título Car1"/>
    <w:aliases w:val="Puesto Car"/>
    <w:link w:val="Ttulo"/>
    <w:locked/>
    <w:rPr>
      <w:rFonts w:ascii="Cambria" w:eastAsia="Times New Roman" w:hAnsi="Cambria" w:cs="Times New Roman" w:hint="default"/>
      <w:color w:val="17365D"/>
      <w:spacing w:val="5"/>
      <w:kern w:val="28"/>
      <w:sz w:val="52"/>
      <w:szCs w:val="52"/>
    </w:rPr>
  </w:style>
  <w:style w:type="paragraph" w:styleId="Ttulo">
    <w:name w:val="Title"/>
    <w:aliases w:val="Puesto"/>
    <w:basedOn w:val="Normal"/>
    <w:next w:val="Normal"/>
    <w:link w:val="TtuloCar1"/>
    <w:uiPriority w:val="99"/>
    <w:qFormat/>
    <w:locked/>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aliases w:val="Puesto Car1"/>
    <w:basedOn w:val="Fuentedeprrafopredeter"/>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semiHidden/>
    <w:unhideWhenUsed/>
    <w:pPr>
      <w:widowControl/>
      <w:autoSpaceDE/>
      <w:autoSpaceDN/>
      <w:adjustRightInd/>
      <w:jc w:val="both"/>
    </w:pPr>
    <w:rPr>
      <w:rFonts w:ascii="MS Mincho" w:eastAsia="MS Mincho"/>
      <w:sz w:val="24"/>
      <w:szCs w:val="24"/>
      <w:lang w:val="es-ES" w:eastAsia="es-ES"/>
    </w:rPr>
  </w:style>
  <w:style w:type="character" w:customStyle="1" w:styleId="TextoindependienteCar">
    <w:name w:val="Texto independiente Car"/>
    <w:link w:val="Textoindependiente"/>
    <w:uiPriority w:val="99"/>
    <w:semiHidden/>
    <w:locked/>
    <w:rPr>
      <w:rFonts w:ascii="Times New Roman" w:hAnsi="Times New Roman" w:cs="Times New Roman" w:hint="default"/>
      <w:sz w:val="20"/>
      <w:szCs w:val="20"/>
    </w:rPr>
  </w:style>
  <w:style w:type="paragraph" w:styleId="Subttulo">
    <w:name w:val="Subtitle"/>
    <w:basedOn w:val="Normal"/>
    <w:next w:val="Normal"/>
    <w:link w:val="SubttuloCar"/>
    <w:uiPriority w:val="99"/>
    <w:qFormat/>
    <w:locked/>
    <w:rPr>
      <w:rFonts w:ascii="Cambria" w:hAnsi="Cambria"/>
      <w:i/>
      <w:iCs/>
      <w:color w:val="4F81BD"/>
      <w:spacing w:val="15"/>
      <w:sz w:val="24"/>
      <w:szCs w:val="24"/>
    </w:rPr>
  </w:style>
  <w:style w:type="character" w:customStyle="1" w:styleId="SubttuloCar">
    <w:name w:val="Subtítulo Car"/>
    <w:link w:val="Subttulo"/>
    <w:locked/>
    <w:rPr>
      <w:rFonts w:ascii="Cambria" w:eastAsia="Times New Roman" w:hAnsi="Cambria" w:cs="Times New Roman" w:hint="default"/>
      <w:i/>
      <w:iCs/>
      <w:color w:val="4F81BD"/>
      <w:spacing w:val="15"/>
      <w:sz w:val="24"/>
      <w:szCs w:val="24"/>
    </w:rPr>
  </w:style>
  <w:style w:type="paragraph" w:styleId="Textoindependienteprimerasangra">
    <w:name w:val="Body Text First Indent"/>
    <w:basedOn w:val="Textoindependiente"/>
    <w:link w:val="TextoindependienteprimerasangraCar"/>
    <w:uiPriority w:val="99"/>
    <w:semiHidden/>
    <w:unhideWhenUsed/>
    <w:pPr>
      <w:widowControl w:val="0"/>
      <w:autoSpaceDE w:val="0"/>
      <w:autoSpaceDN w:val="0"/>
      <w:adjustRightInd w:val="0"/>
      <w:ind w:firstLine="360"/>
      <w:jc w:val="left"/>
    </w:pPr>
    <w:rPr>
      <w:rFonts w:ascii="Times New Roman" w:eastAsia="Times New Roman"/>
      <w:sz w:val="20"/>
      <w:szCs w:val="20"/>
      <w:lang w:val="es-CR" w:eastAsia="es-CR"/>
    </w:rPr>
  </w:style>
  <w:style w:type="character" w:customStyle="1" w:styleId="TextoindependienteprimerasangraCar">
    <w:name w:val="Texto independiente primera sangría Car"/>
    <w:link w:val="Textoindependienteprimerasangra"/>
    <w:uiPriority w:val="99"/>
    <w:semiHidden/>
    <w:locked/>
    <w:rPr>
      <w:rFonts w:ascii="Times New Roman" w:hAnsi="Times New Roman" w:cs="Times New Roman" w:hint="default"/>
      <w:sz w:val="20"/>
      <w:szCs w:val="20"/>
    </w:rPr>
  </w:style>
  <w:style w:type="paragraph" w:styleId="Textosinformato">
    <w:name w:val="Plain Text"/>
    <w:basedOn w:val="Normal"/>
    <w:link w:val="TextosinformatoCar"/>
    <w:uiPriority w:val="99"/>
    <w:semiHidden/>
    <w:unhideWhenUsed/>
    <w:pPr>
      <w:widowControl/>
      <w:autoSpaceDE/>
      <w:autoSpaceDN/>
      <w:adjustRightInd/>
    </w:pPr>
    <w:rPr>
      <w:rFonts w:ascii="Calibri" w:eastAsia="Calibri" w:hAnsi="Calibri"/>
      <w:sz w:val="22"/>
      <w:szCs w:val="21"/>
      <w:lang w:eastAsia="en-US"/>
    </w:rPr>
  </w:style>
  <w:style w:type="character" w:customStyle="1" w:styleId="TextosinformatoCar">
    <w:name w:val="Texto sin formato Car"/>
    <w:link w:val="Textosinformato"/>
    <w:uiPriority w:val="99"/>
    <w:semiHidden/>
    <w:locked/>
    <w:rPr>
      <w:rFonts w:ascii="Calibri" w:eastAsia="Calibri" w:hAnsi="Calibri" w:cs="Times New Roman" w:hint="default"/>
      <w:sz w:val="22"/>
      <w:szCs w:val="21"/>
      <w:lang w:eastAsia="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locked/>
    <w:rPr>
      <w:rFonts w:ascii="Times New Roman" w:hAnsi="Times New Roman" w:cs="Times New Roman" w:hint="default"/>
      <w:b/>
      <w:bC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hint="default"/>
      <w:sz w:val="16"/>
      <w:szCs w:val="16"/>
    </w:rPr>
  </w:style>
  <w:style w:type="character" w:customStyle="1" w:styleId="SinespaciadoCar">
    <w:name w:val="Sin espaciado Car"/>
    <w:link w:val="Sinespaciado"/>
    <w:uiPriority w:val="1"/>
    <w:locked/>
    <w:rPr>
      <w:rFonts w:ascii="Times New Roman" w:eastAsia="MS Mincho" w:hAnsi="Times New Roman" w:cs="Times New Roman" w:hint="default"/>
      <w:sz w:val="24"/>
      <w:szCs w:val="24"/>
      <w:lang w:val="es-ES" w:eastAsia="es-ES"/>
    </w:rPr>
  </w:style>
  <w:style w:type="paragraph" w:styleId="Sinespaciado">
    <w:name w:val="No Spacing"/>
    <w:link w:val="SinespaciadoCar"/>
    <w:uiPriority w:val="1"/>
    <w:qFormat/>
    <w:rPr>
      <w:rFonts w:ascii="Times New Roman" w:eastAsia="MS Mincho" w:hAnsi="Times New Roman" w:cs="Times New Roman"/>
      <w:sz w:val="24"/>
      <w:szCs w:val="24"/>
      <w:lang w:val="es-ES" w:eastAsia="es-ES"/>
    </w:rPr>
  </w:style>
  <w:style w:type="paragraph" w:styleId="Revisin">
    <w:name w:val="Revision"/>
    <w:uiPriority w:val="99"/>
    <w:semiHidden/>
    <w:rPr>
      <w:rFonts w:ascii="Times New Roman" w:hAnsi="Times New Roman" w:cs="Times New Roman"/>
    </w:rPr>
  </w:style>
  <w:style w:type="character" w:customStyle="1" w:styleId="PrrafodelistaCar">
    <w:name w:val="Párrafo de lista Car"/>
    <w:link w:val="Prrafodelista"/>
    <w:uiPriority w:val="34"/>
    <w:locked/>
    <w:rPr>
      <w:rFonts w:ascii="Times New Roman" w:hAnsi="Times New Roman" w:cs="Times New Roman" w:hint="default"/>
    </w:rPr>
  </w:style>
  <w:style w:type="paragraph" w:styleId="Prrafodelista">
    <w:name w:val="List Paragraph"/>
    <w:basedOn w:val="Normal"/>
    <w:link w:val="PrrafodelistaCar"/>
    <w:uiPriority w:val="34"/>
    <w:qFormat/>
    <w:pPr>
      <w:ind w:left="708"/>
    </w:pPr>
  </w:style>
  <w:style w:type="paragraph" w:customStyle="1" w:styleId="Instruccionesenvocorreo">
    <w:name w:val="Instrucciones envío correo"/>
    <w:basedOn w:val="Normal"/>
    <w:uiPriority w:val="99"/>
  </w:style>
  <w:style w:type="paragraph" w:customStyle="1" w:styleId="Default">
    <w:name w:val="Default"/>
    <w:basedOn w:val="Normal"/>
    <w:uiPriority w:val="99"/>
    <w:pPr>
      <w:widowControl/>
      <w:adjustRightInd/>
    </w:pPr>
    <w:rPr>
      <w:rFonts w:eastAsia="Calibri"/>
      <w:color w:val="000000"/>
      <w:sz w:val="24"/>
      <w:szCs w:val="24"/>
      <w:lang w:eastAsia="es-ES"/>
    </w:rPr>
  </w:style>
  <w:style w:type="paragraph" w:customStyle="1" w:styleId="Standard">
    <w:name w:val="Standard"/>
    <w:uiPriority w:val="99"/>
    <w:pPr>
      <w:suppressAutoHyphens/>
    </w:pPr>
    <w:rPr>
      <w:rFonts w:eastAsia="SimSun" w:cs="Tahoma"/>
      <w:kern w:val="2"/>
      <w:sz w:val="22"/>
      <w:szCs w:val="22"/>
      <w:lang w:val="es-ES" w:eastAsia="ar-SA"/>
    </w:rPr>
  </w:style>
  <w:style w:type="character" w:styleId="Refdecomentario">
    <w:name w:val="annotation reference"/>
    <w:uiPriority w:val="99"/>
    <w:semiHidden/>
    <w:unhideWhenUsed/>
    <w:rPr>
      <w:sz w:val="16"/>
      <w:szCs w:val="16"/>
    </w:rPr>
  </w:style>
  <w:style w:type="character" w:customStyle="1" w:styleId="st1">
    <w:name w:val="st1"/>
    <w:basedOn w:val="Fuentedeprrafopredeter"/>
  </w:style>
  <w:style w:type="character" w:customStyle="1" w:styleId="Ttulo5Car1">
    <w:name w:val="Título 5 Car1"/>
    <w:uiPriority w:val="99"/>
    <w:semiHidden/>
    <w:locked/>
    <w:rPr>
      <w:rFonts w:ascii="Calibri" w:hAnsi="Calibri" w:cs="Times New Roman" w:hint="default"/>
      <w:b/>
      <w:bCs/>
      <w:i/>
      <w:iCs/>
      <w:sz w:val="26"/>
      <w:szCs w:val="26"/>
      <w:lang w:val="es-ES" w:eastAsia="es-ES"/>
    </w:rPr>
  </w:style>
  <w:style w:type="character" w:customStyle="1" w:styleId="googqs-tidbit">
    <w:name w:val="goog_qs-tidbit"/>
    <w:basedOn w:val="Fuentedeprrafopredeter"/>
  </w:style>
  <w:style w:type="character" w:customStyle="1" w:styleId="dnbssfqg8ayqy3sm10">
    <w:name w:val="d_nbssfqg8ayqy3sm1_0"/>
    <w:basedOn w:val="Fuentedeprrafopredeter"/>
  </w:style>
  <w:style w:type="table" w:styleId="Tablaconcuadrcula">
    <w:name w:val="Table Grid"/>
    <w:basedOn w:val="Tablanormal"/>
    <w:lock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537C-B9E4-4E70-8C49-FBEC83F5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1724</Characters>
  <Application>Microsoft Office Word</Application>
  <DocSecurity>0</DocSecurity>
  <Lines>14</Lines>
  <Paragraphs>4</Paragraphs>
  <ScaleCrop>false</ScaleCrop>
  <Company>Hewlett-Packard Company</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SESIÓN ORDINARIA DE JUNTA DIRECTIVA # 10-09</dc:title>
  <dc:subject/>
  <dc:creator>Laura Saénz Recinos</dc:creator>
  <cp:keywords/>
  <dc:description/>
  <cp:lastModifiedBy>David Eduarte Vargas</cp:lastModifiedBy>
  <cp:revision>2</cp:revision>
  <cp:lastPrinted>2021-03-03T03:28:00Z</cp:lastPrinted>
  <dcterms:created xsi:type="dcterms:W3CDTF">2022-05-25T20:53:00Z</dcterms:created>
  <dcterms:modified xsi:type="dcterms:W3CDTF">2022-05-25T20:53:00Z</dcterms:modified>
</cp:coreProperties>
</file>